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18" w:rsidRDefault="00705D18" w:rsidP="00705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AVAILABLE ENROLLMENT BY GRADE</w:t>
      </w:r>
    </w:p>
    <w:p w:rsidR="00705D18" w:rsidRDefault="00705D18" w:rsidP="00705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SCHOOL YEAR 2019-2020</w:t>
      </w:r>
    </w:p>
    <w:p w:rsidR="00705D18" w:rsidRDefault="00705D18" w:rsidP="00705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YINGHUA ACADEMY </w:t>
      </w:r>
    </w:p>
    <w:p w:rsidR="00705D18" w:rsidRDefault="00705D18" w:rsidP="00705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 completed and </w:t>
      </w:r>
      <w:proofErr w:type="gramStart"/>
      <w:r>
        <w:rPr>
          <w:rFonts w:ascii="Times New Roman" w:hAnsi="Times New Roman" w:cs="Times New Roman"/>
          <w:sz w:val="28"/>
          <w:szCs w:val="28"/>
        </w:rPr>
        <w:t>posted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February 1 for the following fall.</w:t>
      </w:r>
    </w:p>
    <w:p w:rsidR="00705D18" w:rsidRDefault="00705D18" w:rsidP="00705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B1F" w:rsidRDefault="00705D18" w:rsidP="0070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Approved by the </w:t>
      </w: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Yinghua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CF2B1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Academy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Board of Education </w:t>
      </w:r>
    </w:p>
    <w:p w:rsidR="00705D18" w:rsidRDefault="00CF2B1F" w:rsidP="0070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O</w:t>
      </w:r>
      <w:r w:rsidR="00705D18">
        <w:rPr>
          <w:rFonts w:ascii="Times New Roman" w:hAnsi="Times New Roman" w:cs="Times New Roman"/>
          <w:b/>
          <w:sz w:val="32"/>
          <w:szCs w:val="32"/>
          <w:highlight w:val="yellow"/>
        </w:rPr>
        <w:t>n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705D18">
        <w:rPr>
          <w:rFonts w:ascii="Times New Roman" w:hAnsi="Times New Roman" w:cs="Times New Roman"/>
          <w:b/>
          <w:sz w:val="32"/>
          <w:szCs w:val="32"/>
          <w:highlight w:val="yellow"/>
        </w:rPr>
        <w:t>December 17, 2018</w:t>
      </w:r>
      <w:r w:rsidR="00D64102" w:rsidRPr="00D64102">
        <w:rPr>
          <w:rFonts w:ascii="Times New Roman" w:hAnsi="Times New Roman" w:cs="Times New Roman"/>
          <w:b/>
          <w:sz w:val="32"/>
          <w:szCs w:val="32"/>
          <w:highlight w:val="yellow"/>
        </w:rPr>
        <w:t>; amended on February 25, 2019</w:t>
      </w:r>
      <w:bookmarkStart w:id="0" w:name="_GoBack"/>
      <w:bookmarkEnd w:id="0"/>
      <w:r w:rsidR="00705D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5D18" w:rsidRDefault="00705D18" w:rsidP="0070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D18" w:rsidRDefault="00705D18" w:rsidP="00705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Upon consideration of the number of </w:t>
      </w:r>
      <w:proofErr w:type="gramStart"/>
      <w:r>
        <w:rPr>
          <w:rFonts w:ascii="Times New Roman" w:hAnsi="Times New Roman" w:cs="Times New Roman"/>
          <w:sz w:val="28"/>
          <w:szCs w:val="28"/>
        </w:rPr>
        <w:t>currently-enrolled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students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Yinghua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Academy, who are each by law provided enrollment preference,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Yinghua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Academy Board of Education establishes the following available enrollment/seats in each grade for the 2019/20 academic year:</w:t>
      </w:r>
    </w:p>
    <w:p w:rsidR="00705D18" w:rsidRDefault="00705D18" w:rsidP="00705D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497"/>
        <w:gridCol w:w="3690"/>
      </w:tblGrid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Enrollment/Capacity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D6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05D18" w:rsidTr="00705D1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70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18" w:rsidRDefault="00D6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</w:tbl>
    <w:p w:rsidR="00705D18" w:rsidRDefault="00705D18" w:rsidP="0070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D18" w:rsidRDefault="00705D18" w:rsidP="00705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Capacity per grade listed above </w:t>
      </w:r>
      <w:proofErr w:type="gramStart"/>
      <w:r>
        <w:rPr>
          <w:rFonts w:ascii="Times New Roman" w:hAnsi="Times New Roman" w:cs="Times New Roman"/>
          <w:sz w:val="28"/>
          <w:szCs w:val="28"/>
        </w:rPr>
        <w:t>was established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pursuant to Policy YA-010 Admissions and Lottery Policy.  The policy </w:t>
      </w:r>
      <w:proofErr w:type="gramStart"/>
      <w:r>
        <w:rPr>
          <w:rFonts w:ascii="Times New Roman" w:hAnsi="Times New Roman" w:cs="Times New Roman"/>
          <w:sz w:val="28"/>
          <w:szCs w:val="28"/>
        </w:rPr>
        <w:t>was revised and approved on September 18, 2017, which at paragraph 4.c. states in part, “the available capacity by grade will be established as a set number for each grade; however, the school will grant automatic admission/over-admission to currently enrolled students, siblings of currently enrolled students, and children of staff employed at the school”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5D18" w:rsidRDefault="00705D18" w:rsidP="00705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7812" w:rsidRPr="00705D18" w:rsidRDefault="00705D18" w:rsidP="00705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Board reminds interested applicants of the Order of Admissions for Available Enrollment/Seats: Siblings of Already Enrolled Students, then Children of Staff Employed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Yinghua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Academy, then General Lottery.</w:t>
      </w:r>
    </w:p>
    <w:sectPr w:rsidR="00C47812" w:rsidRPr="0070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18"/>
    <w:rsid w:val="00705D18"/>
    <w:rsid w:val="00C47812"/>
    <w:rsid w:val="00CF2B1F"/>
    <w:rsid w:val="00D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9AD5"/>
  <w15:chartTrackingRefBased/>
  <w15:docId w15:val="{DB596734-9AFC-4BB1-9E31-92E42621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2019-02-26T15:03:00Z</dcterms:created>
  <dcterms:modified xsi:type="dcterms:W3CDTF">2019-02-26T15:03:00Z</dcterms:modified>
</cp:coreProperties>
</file>