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4F" w:rsidRPr="002226AE" w:rsidRDefault="000A774F" w:rsidP="006E1745">
      <w:pPr>
        <w:rPr>
          <w:rFonts w:ascii="Rockwell" w:hAnsi="Rockwell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1367"/>
        <w:gridCol w:w="1502"/>
        <w:gridCol w:w="3847"/>
        <w:gridCol w:w="3691"/>
        <w:gridCol w:w="3528"/>
      </w:tblGrid>
      <w:tr w:rsidR="00DE38A3" w:rsidRPr="00DE38A3" w:rsidTr="00DE68D8">
        <w:trPr>
          <w:trHeight w:val="312"/>
        </w:trPr>
        <w:tc>
          <w:tcPr>
            <w:tcW w:w="933" w:type="dxa"/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Month</w:t>
            </w:r>
          </w:p>
        </w:tc>
        <w:tc>
          <w:tcPr>
            <w:tcW w:w="1367" w:type="dxa"/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DE38A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st</w:t>
            </w: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DE38A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nd</w:t>
            </w: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DE38A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rd</w:t>
            </w: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DE38A3" w:rsidRPr="00DE38A3" w:rsidRDefault="00DE38A3" w:rsidP="00647F2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DE38A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 xml:space="preserve"> Grade</w:t>
            </w:r>
          </w:p>
        </w:tc>
      </w:tr>
      <w:tr w:rsidR="00DE38A3" w:rsidRPr="00DE38A3" w:rsidTr="00DE68D8">
        <w:trPr>
          <w:trHeight w:val="809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Sept.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Intro to art: Portraits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Color: Mondrian primary color collage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Pattern: Laurel Burch glitter cats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Shape &amp; Movement: Matisse collage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Texture: Architecture, Gaudi</w:t>
            </w:r>
          </w:p>
        </w:tc>
      </w:tr>
      <w:tr w:rsidR="00DE38A3" w:rsidRPr="00DE38A3" w:rsidTr="00DE68D8">
        <w:trPr>
          <w:trHeight w:val="809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Oct.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Line: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Shape: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Mouse shape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pStyle w:val="Heading1"/>
              <w:spacing w:before="0" w:after="0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 w:val="0"/>
                <w:sz w:val="18"/>
                <w:szCs w:val="18"/>
              </w:rPr>
              <w:t>Shape &amp; Color: Greek temple architecture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4749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Shape: Frank Lloyd Wright geometric window design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Color &amp; Shape: Non-Objective Painting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Form &amp; Texture: Dragon Sculpture</w:t>
            </w:r>
          </w:p>
        </w:tc>
      </w:tr>
      <w:tr w:rsidR="00DE38A3" w:rsidRPr="00DE38A3" w:rsidTr="00DE68D8">
        <w:trPr>
          <w:trHeight w:val="809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Nov.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Shape: Geometric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Robot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Form: Greek hydria vases, mythology and storytelling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Texture: Castle architecture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Texture 2D Chinese Gate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Rhythm: Islamic tile print</w:t>
            </w:r>
          </w:p>
        </w:tc>
      </w:tr>
      <w:tr w:rsidR="00DE38A3" w:rsidRPr="00DE38A3" w:rsidTr="00DE68D8">
        <w:trPr>
          <w:trHeight w:val="845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Dec.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Shape: Organic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DE68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 xml:space="preserve">Texture: Maurice </w:t>
            </w:r>
            <w:proofErr w:type="spellStart"/>
            <w:r w:rsidRPr="00DE38A3">
              <w:rPr>
                <w:rFonts w:asciiTheme="minorHAnsi" w:hAnsiTheme="minorHAnsi"/>
                <w:sz w:val="18"/>
                <w:szCs w:val="18"/>
              </w:rPr>
              <w:t>Sendak</w:t>
            </w:r>
            <w:proofErr w:type="spellEnd"/>
            <w:r w:rsidRPr="00DE38A3">
              <w:rPr>
                <w:rFonts w:asciiTheme="minorHAnsi" w:hAnsiTheme="minorHAnsi"/>
                <w:sz w:val="18"/>
                <w:szCs w:val="18"/>
              </w:rPr>
              <w:t xml:space="preserve"> wild things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Texture &amp; Form: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38A3">
              <w:rPr>
                <w:rFonts w:asciiTheme="minorHAnsi" w:hAnsiTheme="minorHAnsi"/>
                <w:sz w:val="18"/>
                <w:szCs w:val="18"/>
              </w:rPr>
              <w:t>Nazca</w:t>
            </w:r>
            <w:proofErr w:type="spellEnd"/>
            <w:r w:rsidRPr="00DE38A3">
              <w:rPr>
                <w:rFonts w:asciiTheme="minorHAnsi" w:hAnsiTheme="minorHAnsi"/>
                <w:sz w:val="18"/>
                <w:szCs w:val="18"/>
              </w:rPr>
              <w:t xml:space="preserve"> fish sculpture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Texture 3D Chinese Gate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>White and blue vase design</w:t>
            </w:r>
          </w:p>
        </w:tc>
      </w:tr>
      <w:tr w:rsidR="00DE38A3" w:rsidRPr="00DE38A3" w:rsidTr="00DE68D8">
        <w:trPr>
          <w:trHeight w:val="683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Jan.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Chinese Art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 xml:space="preserve">Value: van Gogh sunflower painting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Texture &amp; Form: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38A3">
              <w:rPr>
                <w:rFonts w:asciiTheme="minorHAnsi" w:hAnsiTheme="minorHAnsi"/>
                <w:sz w:val="18"/>
                <w:szCs w:val="18"/>
              </w:rPr>
              <w:t>Nazca</w:t>
            </w:r>
            <w:proofErr w:type="spellEnd"/>
            <w:r w:rsidRPr="00DE38A3">
              <w:rPr>
                <w:rFonts w:asciiTheme="minorHAnsi" w:hAnsiTheme="minorHAnsi"/>
                <w:sz w:val="18"/>
                <w:szCs w:val="18"/>
              </w:rPr>
              <w:t xml:space="preserve"> fish sculpture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Shape &amp; Pattern: Nevelson assemblage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>Peking opera make-up: Portrait</w:t>
            </w:r>
          </w:p>
        </w:tc>
      </w:tr>
      <w:tr w:rsidR="00DE38A3" w:rsidRPr="00DE38A3" w:rsidTr="00DE68D8">
        <w:trPr>
          <w:trHeight w:val="845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Feb.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Clay: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Play with clay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DE68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Shape: Egyptian profile portraits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16C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Texture: Steinberg underground drawing</w:t>
            </w:r>
          </w:p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 xml:space="preserve">Color &amp; Texture: Illustrated Alphabet, van </w:t>
            </w:r>
            <w:proofErr w:type="spellStart"/>
            <w:r w:rsidRPr="00DE38A3">
              <w:rPr>
                <w:rFonts w:asciiTheme="minorHAnsi" w:hAnsiTheme="minorHAnsi"/>
                <w:sz w:val="18"/>
                <w:szCs w:val="18"/>
              </w:rPr>
              <w:t>Allsburg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DE38A3">
              <w:rPr>
                <w:rFonts w:asciiTheme="minorHAnsi" w:hAnsiTheme="minorHAnsi"/>
                <w:i/>
                <w:sz w:val="18"/>
                <w:szCs w:val="18"/>
              </w:rPr>
              <w:t>Zentangle</w:t>
            </w:r>
            <w:proofErr w:type="spellEnd"/>
            <w:r w:rsidRPr="00DE38A3">
              <w:rPr>
                <w:rFonts w:asciiTheme="minorHAnsi" w:hAnsiTheme="minorHAnsi"/>
                <w:i/>
                <w:sz w:val="18"/>
                <w:szCs w:val="18"/>
              </w:rPr>
              <w:t xml:space="preserve"> Art </w:t>
            </w:r>
          </w:p>
        </w:tc>
      </w:tr>
      <w:tr w:rsidR="00DE38A3" w:rsidRPr="00DE38A3" w:rsidTr="00DE68D8">
        <w:trPr>
          <w:trHeight w:val="687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March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Color: Warm/Cool Color: Primary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>Mix materials: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 xml:space="preserve"> landscape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16C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Shape:</w:t>
            </w:r>
          </w:p>
          <w:p w:rsidR="00DE38A3" w:rsidRPr="00DE38A3" w:rsidRDefault="00DE38A3" w:rsidP="00F16C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 xml:space="preserve">Chagall landscape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Form: Cave art, Lascaux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Line &amp; Texture: Steinberg underground drawing</w:t>
            </w:r>
          </w:p>
        </w:tc>
      </w:tr>
      <w:tr w:rsidR="00DE38A3" w:rsidRPr="00DE38A3" w:rsidTr="00DE68D8">
        <w:trPr>
          <w:trHeight w:val="1097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April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Color: Tint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Snails family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1239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 xml:space="preserve">       Chinese Art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 xml:space="preserve">Shape &amp; Color: Japanese </w:t>
            </w:r>
            <w:proofErr w:type="spellStart"/>
            <w:r w:rsidRPr="00DE38A3">
              <w:rPr>
                <w:rFonts w:asciiTheme="minorHAnsi" w:hAnsiTheme="minorHAnsi"/>
                <w:sz w:val="18"/>
                <w:szCs w:val="18"/>
              </w:rPr>
              <w:t>collagraph</w:t>
            </w:r>
            <w:proofErr w:type="spellEnd"/>
            <w:r w:rsidRPr="00DE38A3">
              <w:rPr>
                <w:rFonts w:asciiTheme="minorHAnsi" w:hAnsiTheme="minorHAnsi"/>
                <w:sz w:val="18"/>
                <w:szCs w:val="18"/>
              </w:rPr>
              <w:t xml:space="preserve"> printmaking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Color: Paul Klee abstract portraits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Form &amp; Value: Still Life</w:t>
            </w:r>
          </w:p>
        </w:tc>
      </w:tr>
      <w:tr w:rsidR="00DE38A3" w:rsidRPr="00DE38A3" w:rsidTr="00DE68D8">
        <w:trPr>
          <w:trHeight w:val="1021"/>
        </w:trPr>
        <w:tc>
          <w:tcPr>
            <w:tcW w:w="933" w:type="dxa"/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38A3">
              <w:rPr>
                <w:rFonts w:asciiTheme="minorHAnsi" w:hAnsiTheme="minorHAnsi"/>
                <w:b/>
                <w:sz w:val="18"/>
                <w:szCs w:val="18"/>
              </w:rPr>
              <w:t>May/ June</w:t>
            </w:r>
          </w:p>
        </w:tc>
        <w:tc>
          <w:tcPr>
            <w:tcW w:w="1367" w:type="dxa"/>
            <w:vAlign w:val="center"/>
          </w:tcPr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color w:val="000000"/>
                <w:sz w:val="18"/>
                <w:szCs w:val="18"/>
              </w:rPr>
              <w:t>Texture:</w:t>
            </w:r>
          </w:p>
          <w:p w:rsidR="00DE38A3" w:rsidRPr="00DE38A3" w:rsidRDefault="00DE38A3" w:rsidP="001239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color w:val="000000"/>
                <w:sz w:val="18"/>
                <w:szCs w:val="18"/>
              </w:rPr>
              <w:t>Amazing Bird</w:t>
            </w:r>
          </w:p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1239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E38A3">
              <w:rPr>
                <w:rFonts w:asciiTheme="minorHAnsi" w:hAnsiTheme="minorHAnsi"/>
                <w:i/>
                <w:sz w:val="18"/>
                <w:szCs w:val="18"/>
              </w:rPr>
              <w:t>Color and Shapes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Space: Perspective with shapes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E38A3" w:rsidRPr="00DE38A3" w:rsidRDefault="00DE38A3" w:rsidP="00FF695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Space &amp; Value: Edward Hopper moonlit landscape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E38A3" w:rsidRPr="00DE38A3" w:rsidRDefault="00DE38A3" w:rsidP="00F16C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38A3">
              <w:rPr>
                <w:rFonts w:asciiTheme="minorHAnsi" w:hAnsiTheme="minorHAnsi"/>
                <w:sz w:val="18"/>
                <w:szCs w:val="18"/>
              </w:rPr>
              <w:t>Space: 1 point perspective, independent shapes</w:t>
            </w:r>
          </w:p>
        </w:tc>
      </w:tr>
    </w:tbl>
    <w:p w:rsidR="00EE5AD1" w:rsidRPr="007A4443" w:rsidRDefault="0009750A" w:rsidP="006E1745">
      <w:pPr>
        <w:rPr>
          <w:sz w:val="8"/>
          <w:szCs w:val="8"/>
        </w:rPr>
      </w:pPr>
      <w:r w:rsidRPr="0009750A">
        <w:rPr>
          <w:rFonts w:ascii="Cambria" w:hAnsi="Cambria"/>
          <w:noProof/>
          <w:sz w:val="8"/>
          <w:szCs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12.4pt;width:755.25pt;height:21.9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2395F" w:rsidRDefault="0012395F" w:rsidP="005753F7">
                  <w:pPr>
                    <w:jc w:val="both"/>
                  </w:pPr>
                </w:p>
              </w:txbxContent>
            </v:textbox>
          </v:shape>
        </w:pict>
      </w:r>
    </w:p>
    <w:sectPr w:rsidR="00EE5AD1" w:rsidRPr="007A4443" w:rsidSect="00F04257">
      <w:headerReference w:type="default" r:id="rId8"/>
      <w:pgSz w:w="15840" w:h="12240" w:orient="landscape"/>
      <w:pgMar w:top="720" w:right="720" w:bottom="720" w:left="720" w:header="720" w:footer="4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5F" w:rsidRDefault="0012395F">
      <w:r>
        <w:separator/>
      </w:r>
    </w:p>
  </w:endnote>
  <w:endnote w:type="continuationSeparator" w:id="0">
    <w:p w:rsidR="0012395F" w:rsidRDefault="0012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Century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5F" w:rsidRDefault="0012395F">
      <w:r>
        <w:separator/>
      </w:r>
    </w:p>
  </w:footnote>
  <w:footnote w:type="continuationSeparator" w:id="0">
    <w:p w:rsidR="0012395F" w:rsidRDefault="0012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 w:rsidP="003A182C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2323449" cy="552716"/>
          <wp:effectExtent l="19050" t="0" r="651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242" cy="552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95F" w:rsidRPr="00E1434D" w:rsidRDefault="0012395F" w:rsidP="00AE76E5">
    <w:pPr>
      <w:jc w:val="center"/>
      <w:rPr>
        <w:rFonts w:asciiTheme="minorHAnsi" w:hAnsiTheme="minorHAnsi"/>
        <w:b/>
        <w:sz w:val="36"/>
        <w:szCs w:val="36"/>
      </w:rPr>
    </w:pPr>
    <w:r w:rsidRPr="00E1434D">
      <w:rPr>
        <w:rFonts w:asciiTheme="minorHAnsi" w:hAnsiTheme="minorHAnsi"/>
        <w:b/>
        <w:sz w:val="36"/>
        <w:szCs w:val="36"/>
      </w:rPr>
      <w:t>2017-2018 Art Curriculum Map</w:t>
    </w:r>
  </w:p>
  <w:p w:rsidR="00DE38A3" w:rsidRDefault="00DE38A3" w:rsidP="00DE38A3">
    <w:pPr>
      <w:jc w:val="center"/>
      <w:rPr>
        <w:rFonts w:asciiTheme="minorHAnsi" w:hAnsiTheme="minorHAnsi"/>
        <w:i/>
        <w:sz w:val="18"/>
        <w:szCs w:val="18"/>
      </w:rPr>
    </w:pPr>
    <w:r w:rsidRPr="00DE38A3">
      <w:rPr>
        <w:rFonts w:asciiTheme="minorHAnsi" w:hAnsiTheme="minorHAnsi"/>
        <w:i/>
        <w:sz w:val="18"/>
        <w:szCs w:val="18"/>
      </w:rPr>
      <w:t>The following are general topic areas and intended timelines for instruction. The topics and resources listed are only samples, not a complete listing.</w:t>
    </w:r>
  </w:p>
  <w:p w:rsidR="00DE38A3" w:rsidRPr="00DE38A3" w:rsidRDefault="00DE38A3" w:rsidP="00DE38A3">
    <w:pPr>
      <w:jc w:val="center"/>
      <w:rPr>
        <w:rFonts w:asciiTheme="minorHAnsi" w:hAnsiTheme="minorHAnsi"/>
        <w:i/>
        <w:sz w:val="18"/>
        <w:szCs w:val="18"/>
      </w:rPr>
    </w:pPr>
    <w:r w:rsidRPr="00DE38A3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6D"/>
    <w:multiLevelType w:val="hybridMultilevel"/>
    <w:tmpl w:val="D43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A8F"/>
    <w:multiLevelType w:val="hybridMultilevel"/>
    <w:tmpl w:val="2B1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6761"/>
    <w:multiLevelType w:val="hybridMultilevel"/>
    <w:tmpl w:val="7920415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9A643A6"/>
    <w:multiLevelType w:val="hybridMultilevel"/>
    <w:tmpl w:val="298E88EC"/>
    <w:lvl w:ilvl="0" w:tplc="1BBE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BB7D55"/>
    <w:multiLevelType w:val="hybridMultilevel"/>
    <w:tmpl w:val="063A30E0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0F5F54D6"/>
    <w:multiLevelType w:val="hybridMultilevel"/>
    <w:tmpl w:val="BEC4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75414"/>
    <w:multiLevelType w:val="hybridMultilevel"/>
    <w:tmpl w:val="5FC8E86E"/>
    <w:lvl w:ilvl="0" w:tplc="E224F9A8">
      <w:start w:val="20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DB7"/>
    <w:multiLevelType w:val="hybridMultilevel"/>
    <w:tmpl w:val="9A9A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63220"/>
    <w:multiLevelType w:val="hybridMultilevel"/>
    <w:tmpl w:val="F9747016"/>
    <w:lvl w:ilvl="0" w:tplc="BB2633E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F8A574A"/>
    <w:multiLevelType w:val="hybridMultilevel"/>
    <w:tmpl w:val="F9DA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5A0E66"/>
    <w:multiLevelType w:val="hybridMultilevel"/>
    <w:tmpl w:val="4198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08008B"/>
    <w:multiLevelType w:val="hybridMultilevel"/>
    <w:tmpl w:val="1E02B2D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A950388"/>
    <w:multiLevelType w:val="hybridMultilevel"/>
    <w:tmpl w:val="2CAA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9271A1"/>
    <w:multiLevelType w:val="hybridMultilevel"/>
    <w:tmpl w:val="33AE0478"/>
    <w:lvl w:ilvl="0" w:tplc="7CECEA7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F5230DB"/>
    <w:multiLevelType w:val="hybridMultilevel"/>
    <w:tmpl w:val="DC22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E76549"/>
    <w:multiLevelType w:val="hybridMultilevel"/>
    <w:tmpl w:val="C02C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5DDC"/>
    <w:multiLevelType w:val="hybridMultilevel"/>
    <w:tmpl w:val="39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914"/>
    <w:multiLevelType w:val="hybridMultilevel"/>
    <w:tmpl w:val="7882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833E4"/>
    <w:multiLevelType w:val="hybridMultilevel"/>
    <w:tmpl w:val="D71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52885"/>
    <w:multiLevelType w:val="hybridMultilevel"/>
    <w:tmpl w:val="52725FA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0">
    <w:nsid w:val="6BC07CE4"/>
    <w:multiLevelType w:val="hybridMultilevel"/>
    <w:tmpl w:val="B4B6604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6E2D7AC0"/>
    <w:multiLevelType w:val="hybridMultilevel"/>
    <w:tmpl w:val="B48261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78006F9E"/>
    <w:multiLevelType w:val="hybridMultilevel"/>
    <w:tmpl w:val="B332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B80463"/>
    <w:multiLevelType w:val="hybridMultilevel"/>
    <w:tmpl w:val="09AC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23"/>
  </w:num>
  <w:num w:numId="9">
    <w:abstractNumId w:val="17"/>
  </w:num>
  <w:num w:numId="10">
    <w:abstractNumId w:val="19"/>
  </w:num>
  <w:num w:numId="11">
    <w:abstractNumId w:val="22"/>
  </w:num>
  <w:num w:numId="12">
    <w:abstractNumId w:val="21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9"/>
  </w:num>
  <w:num w:numId="18">
    <w:abstractNumId w:val="12"/>
  </w:num>
  <w:num w:numId="19">
    <w:abstractNumId w:val="1"/>
  </w:num>
  <w:num w:numId="20">
    <w:abstractNumId w:val="20"/>
  </w:num>
  <w:num w:numId="21">
    <w:abstractNumId w:val="2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32AED"/>
    <w:rsid w:val="0003502B"/>
    <w:rsid w:val="00043F4E"/>
    <w:rsid w:val="00046956"/>
    <w:rsid w:val="00062E69"/>
    <w:rsid w:val="0009750A"/>
    <w:rsid w:val="000A774F"/>
    <w:rsid w:val="000A7FDE"/>
    <w:rsid w:val="000B3B3B"/>
    <w:rsid w:val="000C6863"/>
    <w:rsid w:val="000D17A5"/>
    <w:rsid w:val="000E5208"/>
    <w:rsid w:val="000E7E39"/>
    <w:rsid w:val="000F3D1F"/>
    <w:rsid w:val="000F3E3D"/>
    <w:rsid w:val="00106262"/>
    <w:rsid w:val="0012172C"/>
    <w:rsid w:val="0012395F"/>
    <w:rsid w:val="00124691"/>
    <w:rsid w:val="00132F1F"/>
    <w:rsid w:val="001349FA"/>
    <w:rsid w:val="0017001C"/>
    <w:rsid w:val="00172A38"/>
    <w:rsid w:val="00181965"/>
    <w:rsid w:val="0019791F"/>
    <w:rsid w:val="001A68A2"/>
    <w:rsid w:val="00220FEA"/>
    <w:rsid w:val="002226AE"/>
    <w:rsid w:val="00253A4B"/>
    <w:rsid w:val="00265426"/>
    <w:rsid w:val="00265F2A"/>
    <w:rsid w:val="00271EFB"/>
    <w:rsid w:val="0029266C"/>
    <w:rsid w:val="002A1C48"/>
    <w:rsid w:val="002D2296"/>
    <w:rsid w:val="002D3DE1"/>
    <w:rsid w:val="002E3BF6"/>
    <w:rsid w:val="002E6ACC"/>
    <w:rsid w:val="002E7E06"/>
    <w:rsid w:val="002F385C"/>
    <w:rsid w:val="003045D7"/>
    <w:rsid w:val="003076F6"/>
    <w:rsid w:val="003208D2"/>
    <w:rsid w:val="003325E1"/>
    <w:rsid w:val="003417D2"/>
    <w:rsid w:val="00351D07"/>
    <w:rsid w:val="0035545D"/>
    <w:rsid w:val="00363FAE"/>
    <w:rsid w:val="00376A08"/>
    <w:rsid w:val="003828DC"/>
    <w:rsid w:val="00391389"/>
    <w:rsid w:val="003A182C"/>
    <w:rsid w:val="003B3507"/>
    <w:rsid w:val="003B3636"/>
    <w:rsid w:val="00402D24"/>
    <w:rsid w:val="0041257C"/>
    <w:rsid w:val="004141F3"/>
    <w:rsid w:val="00415998"/>
    <w:rsid w:val="00444A35"/>
    <w:rsid w:val="00463C91"/>
    <w:rsid w:val="004714C3"/>
    <w:rsid w:val="004749E3"/>
    <w:rsid w:val="004D513B"/>
    <w:rsid w:val="004E5E39"/>
    <w:rsid w:val="0050042E"/>
    <w:rsid w:val="00506EA1"/>
    <w:rsid w:val="005160D8"/>
    <w:rsid w:val="0052493F"/>
    <w:rsid w:val="005302FD"/>
    <w:rsid w:val="00531289"/>
    <w:rsid w:val="005753F7"/>
    <w:rsid w:val="005872D5"/>
    <w:rsid w:val="005947C4"/>
    <w:rsid w:val="0059633C"/>
    <w:rsid w:val="00596B83"/>
    <w:rsid w:val="005A1458"/>
    <w:rsid w:val="005A47BB"/>
    <w:rsid w:val="005B6A3D"/>
    <w:rsid w:val="005C281A"/>
    <w:rsid w:val="005F3BE4"/>
    <w:rsid w:val="00600152"/>
    <w:rsid w:val="00647F24"/>
    <w:rsid w:val="00650539"/>
    <w:rsid w:val="00661489"/>
    <w:rsid w:val="006753E3"/>
    <w:rsid w:val="00681210"/>
    <w:rsid w:val="00695A55"/>
    <w:rsid w:val="006C5E6C"/>
    <w:rsid w:val="006D334D"/>
    <w:rsid w:val="006D5C9D"/>
    <w:rsid w:val="006E1745"/>
    <w:rsid w:val="006F0AE3"/>
    <w:rsid w:val="006F12C4"/>
    <w:rsid w:val="00710FC5"/>
    <w:rsid w:val="007200CC"/>
    <w:rsid w:val="00724943"/>
    <w:rsid w:val="0074752B"/>
    <w:rsid w:val="0075396F"/>
    <w:rsid w:val="00771B6C"/>
    <w:rsid w:val="00792E9B"/>
    <w:rsid w:val="00794496"/>
    <w:rsid w:val="007A4443"/>
    <w:rsid w:val="007B0D57"/>
    <w:rsid w:val="007B6A99"/>
    <w:rsid w:val="007D2B23"/>
    <w:rsid w:val="007D5041"/>
    <w:rsid w:val="007E0F98"/>
    <w:rsid w:val="007F66D5"/>
    <w:rsid w:val="007F7495"/>
    <w:rsid w:val="007F7A2B"/>
    <w:rsid w:val="008164C4"/>
    <w:rsid w:val="00822AB6"/>
    <w:rsid w:val="00840E6F"/>
    <w:rsid w:val="00840EB3"/>
    <w:rsid w:val="00840F39"/>
    <w:rsid w:val="00857F32"/>
    <w:rsid w:val="00874ED7"/>
    <w:rsid w:val="00876111"/>
    <w:rsid w:val="00893424"/>
    <w:rsid w:val="008C619B"/>
    <w:rsid w:val="008E0365"/>
    <w:rsid w:val="008E4BC7"/>
    <w:rsid w:val="008F0892"/>
    <w:rsid w:val="00907659"/>
    <w:rsid w:val="00926D21"/>
    <w:rsid w:val="009650A8"/>
    <w:rsid w:val="009700DA"/>
    <w:rsid w:val="009748F2"/>
    <w:rsid w:val="009759A6"/>
    <w:rsid w:val="009A074B"/>
    <w:rsid w:val="009C7F22"/>
    <w:rsid w:val="009D2142"/>
    <w:rsid w:val="009E665A"/>
    <w:rsid w:val="009F33A1"/>
    <w:rsid w:val="009F5C23"/>
    <w:rsid w:val="009F6660"/>
    <w:rsid w:val="00A0538C"/>
    <w:rsid w:val="00A512A3"/>
    <w:rsid w:val="00A620C1"/>
    <w:rsid w:val="00A93B1A"/>
    <w:rsid w:val="00AA1252"/>
    <w:rsid w:val="00AA7C04"/>
    <w:rsid w:val="00AB727B"/>
    <w:rsid w:val="00AC2C68"/>
    <w:rsid w:val="00AC7BA2"/>
    <w:rsid w:val="00AE0627"/>
    <w:rsid w:val="00AE2B4A"/>
    <w:rsid w:val="00AE76E5"/>
    <w:rsid w:val="00B12AFD"/>
    <w:rsid w:val="00B35503"/>
    <w:rsid w:val="00B66817"/>
    <w:rsid w:val="00BE0C58"/>
    <w:rsid w:val="00C160D2"/>
    <w:rsid w:val="00C202A9"/>
    <w:rsid w:val="00C253D0"/>
    <w:rsid w:val="00C40486"/>
    <w:rsid w:val="00C64708"/>
    <w:rsid w:val="00C7346B"/>
    <w:rsid w:val="00CA5194"/>
    <w:rsid w:val="00CD020A"/>
    <w:rsid w:val="00CD1069"/>
    <w:rsid w:val="00CD3497"/>
    <w:rsid w:val="00CE6BB4"/>
    <w:rsid w:val="00D334D9"/>
    <w:rsid w:val="00D372E1"/>
    <w:rsid w:val="00D44D63"/>
    <w:rsid w:val="00D47AB4"/>
    <w:rsid w:val="00D75C9D"/>
    <w:rsid w:val="00DC0995"/>
    <w:rsid w:val="00DE38A3"/>
    <w:rsid w:val="00DE4F99"/>
    <w:rsid w:val="00DE68D8"/>
    <w:rsid w:val="00E05073"/>
    <w:rsid w:val="00E071B5"/>
    <w:rsid w:val="00E1434D"/>
    <w:rsid w:val="00E27A49"/>
    <w:rsid w:val="00E33CF7"/>
    <w:rsid w:val="00E80310"/>
    <w:rsid w:val="00E845C7"/>
    <w:rsid w:val="00EE5AD1"/>
    <w:rsid w:val="00EF3574"/>
    <w:rsid w:val="00F03816"/>
    <w:rsid w:val="00F03ACF"/>
    <w:rsid w:val="00F04257"/>
    <w:rsid w:val="00F16CC2"/>
    <w:rsid w:val="00F26981"/>
    <w:rsid w:val="00F373E3"/>
    <w:rsid w:val="00FA10CB"/>
    <w:rsid w:val="00FA249D"/>
    <w:rsid w:val="00FF3A3A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53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3774-F3F6-4142-BD9C-4AD28DD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10</cp:revision>
  <cp:lastPrinted>2017-09-12T16:22:00Z</cp:lastPrinted>
  <dcterms:created xsi:type="dcterms:W3CDTF">2017-08-25T19:46:00Z</dcterms:created>
  <dcterms:modified xsi:type="dcterms:W3CDTF">2017-09-12T16:22:00Z</dcterms:modified>
</cp:coreProperties>
</file>