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510"/>
        <w:gridCol w:w="2090"/>
        <w:gridCol w:w="2520"/>
        <w:gridCol w:w="2430"/>
        <w:gridCol w:w="2111"/>
        <w:gridCol w:w="2313"/>
        <w:gridCol w:w="2074"/>
      </w:tblGrid>
      <w:tr w:rsidR="009E5CD3" w:rsidRPr="003055D0" w:rsidTr="00773131">
        <w:tc>
          <w:tcPr>
            <w:tcW w:w="1510" w:type="dxa"/>
            <w:vMerge w:val="restart"/>
            <w:shd w:val="clear" w:color="auto" w:fill="E36C0A" w:themeFill="accent6" w:themeFillShade="BF"/>
            <w:vAlign w:val="center"/>
          </w:tcPr>
          <w:p w:rsidR="009E5CD3" w:rsidRPr="003055D0" w:rsidRDefault="009E5CD3" w:rsidP="00FF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5D0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2090" w:type="dxa"/>
            <w:vMerge w:val="restart"/>
            <w:shd w:val="clear" w:color="auto" w:fill="E36C0A" w:themeFill="accent6" w:themeFillShade="BF"/>
            <w:vAlign w:val="center"/>
          </w:tcPr>
          <w:p w:rsidR="009E5CD3" w:rsidRPr="003055D0" w:rsidRDefault="009E5CD3" w:rsidP="00FF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5D0">
              <w:rPr>
                <w:rFonts w:ascii="Times New Roman" w:hAnsi="Times New Roman"/>
                <w:b/>
                <w:sz w:val="24"/>
                <w:szCs w:val="24"/>
              </w:rPr>
              <w:t>Culture Focus</w:t>
            </w:r>
          </w:p>
        </w:tc>
        <w:tc>
          <w:tcPr>
            <w:tcW w:w="9374" w:type="dxa"/>
            <w:gridSpan w:val="4"/>
            <w:shd w:val="clear" w:color="auto" w:fill="E36C0A" w:themeFill="accent6" w:themeFillShade="BF"/>
            <w:vAlign w:val="center"/>
          </w:tcPr>
          <w:p w:rsidR="009E5CD3" w:rsidRPr="003055D0" w:rsidRDefault="009E5CD3" w:rsidP="00FF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5D0">
              <w:rPr>
                <w:rFonts w:ascii="Times New Roman" w:hAnsi="Times New Roman"/>
                <w:b/>
                <w:sz w:val="24"/>
                <w:szCs w:val="24"/>
              </w:rPr>
              <w:t>Language Focus</w:t>
            </w:r>
          </w:p>
        </w:tc>
        <w:tc>
          <w:tcPr>
            <w:tcW w:w="2074" w:type="dxa"/>
            <w:vMerge w:val="restart"/>
            <w:shd w:val="clear" w:color="auto" w:fill="E36C0A" w:themeFill="accent6" w:themeFillShade="BF"/>
            <w:vAlign w:val="center"/>
          </w:tcPr>
          <w:p w:rsidR="009E5CD3" w:rsidRPr="003055D0" w:rsidRDefault="009425BE" w:rsidP="00FF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5D0">
              <w:rPr>
                <w:rFonts w:ascii="Times New Roman" w:hAnsi="Times New Roman"/>
                <w:b/>
                <w:sz w:val="24"/>
                <w:szCs w:val="24"/>
              </w:rPr>
              <w:t xml:space="preserve">Main </w:t>
            </w:r>
            <w:r w:rsidR="009E5CD3" w:rsidRPr="003055D0"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</w:p>
        </w:tc>
      </w:tr>
      <w:tr w:rsidR="009E5CD3" w:rsidRPr="003055D0" w:rsidTr="00773131">
        <w:tc>
          <w:tcPr>
            <w:tcW w:w="1510" w:type="dxa"/>
            <w:vMerge/>
            <w:shd w:val="clear" w:color="auto" w:fill="E36C0A" w:themeFill="accent6" w:themeFillShade="BF"/>
            <w:vAlign w:val="center"/>
          </w:tcPr>
          <w:p w:rsidR="009E5CD3" w:rsidRPr="003055D0" w:rsidRDefault="009E5CD3" w:rsidP="00FF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vMerge/>
            <w:shd w:val="clear" w:color="auto" w:fill="E36C0A" w:themeFill="accent6" w:themeFillShade="BF"/>
            <w:vAlign w:val="center"/>
          </w:tcPr>
          <w:p w:rsidR="009E5CD3" w:rsidRPr="003055D0" w:rsidRDefault="009E5CD3" w:rsidP="00FF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E36C0A" w:themeFill="accent6" w:themeFillShade="BF"/>
            <w:vAlign w:val="center"/>
          </w:tcPr>
          <w:p w:rsidR="009E5CD3" w:rsidRPr="003055D0" w:rsidRDefault="009E5CD3" w:rsidP="00FF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5D0">
              <w:rPr>
                <w:rFonts w:ascii="Times New Roman" w:hAnsi="Times New Roman"/>
                <w:b/>
                <w:sz w:val="24"/>
                <w:szCs w:val="24"/>
              </w:rPr>
              <w:t>Listening</w:t>
            </w:r>
          </w:p>
        </w:tc>
        <w:tc>
          <w:tcPr>
            <w:tcW w:w="2430" w:type="dxa"/>
            <w:shd w:val="clear" w:color="auto" w:fill="E36C0A" w:themeFill="accent6" w:themeFillShade="BF"/>
            <w:vAlign w:val="center"/>
          </w:tcPr>
          <w:p w:rsidR="009E5CD3" w:rsidRPr="003055D0" w:rsidRDefault="009E5CD3" w:rsidP="00FF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5D0">
              <w:rPr>
                <w:rFonts w:ascii="Times New Roman" w:hAnsi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2111" w:type="dxa"/>
            <w:shd w:val="clear" w:color="auto" w:fill="E36C0A" w:themeFill="accent6" w:themeFillShade="BF"/>
            <w:vAlign w:val="center"/>
          </w:tcPr>
          <w:p w:rsidR="009E5CD3" w:rsidRPr="003055D0" w:rsidRDefault="009E5CD3" w:rsidP="00FF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5D0">
              <w:rPr>
                <w:rFonts w:ascii="Times New Roman" w:hAnsi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2313" w:type="dxa"/>
            <w:shd w:val="clear" w:color="auto" w:fill="E36C0A" w:themeFill="accent6" w:themeFillShade="BF"/>
            <w:vAlign w:val="center"/>
          </w:tcPr>
          <w:p w:rsidR="009E5CD3" w:rsidRPr="003055D0" w:rsidRDefault="009E5CD3" w:rsidP="00FF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5D0">
              <w:rPr>
                <w:rFonts w:ascii="Times New Roman" w:hAnsi="Times New Roman"/>
                <w:b/>
                <w:sz w:val="24"/>
                <w:szCs w:val="24"/>
              </w:rPr>
              <w:t>Writing</w:t>
            </w:r>
            <w:r w:rsidR="00174659" w:rsidRPr="003055D0">
              <w:rPr>
                <w:rFonts w:ascii="Times New Roman" w:hAnsi="Times New Roman"/>
                <w:b/>
                <w:sz w:val="24"/>
                <w:szCs w:val="24"/>
              </w:rPr>
              <w:t xml:space="preserve"> &amp; Grammar</w:t>
            </w:r>
          </w:p>
        </w:tc>
        <w:tc>
          <w:tcPr>
            <w:tcW w:w="2074" w:type="dxa"/>
            <w:vMerge/>
            <w:shd w:val="clear" w:color="auto" w:fill="E36C0A" w:themeFill="accent6" w:themeFillShade="BF"/>
            <w:vAlign w:val="center"/>
          </w:tcPr>
          <w:p w:rsidR="009E5CD3" w:rsidRPr="003055D0" w:rsidRDefault="009E5CD3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59" w:rsidRPr="003055D0" w:rsidTr="00104A68">
        <w:trPr>
          <w:trHeight w:val="890"/>
        </w:trPr>
        <w:tc>
          <w:tcPr>
            <w:tcW w:w="1510" w:type="dxa"/>
            <w:vAlign w:val="center"/>
          </w:tcPr>
          <w:p w:rsidR="00174659" w:rsidRPr="003055D0" w:rsidRDefault="00174659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D0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2090" w:type="dxa"/>
            <w:vAlign w:val="center"/>
          </w:tcPr>
          <w:p w:rsidR="00174659" w:rsidRPr="003055D0" w:rsidRDefault="00174659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D0">
              <w:rPr>
                <w:rFonts w:ascii="Times New Roman" w:hAnsi="Times New Roman"/>
                <w:sz w:val="24"/>
                <w:szCs w:val="24"/>
              </w:rPr>
              <w:t>School life</w:t>
            </w:r>
          </w:p>
        </w:tc>
        <w:tc>
          <w:tcPr>
            <w:tcW w:w="2520" w:type="dxa"/>
            <w:vMerge w:val="restart"/>
            <w:vAlign w:val="center"/>
          </w:tcPr>
          <w:p w:rsidR="00174659" w:rsidRPr="003055D0" w:rsidRDefault="00174659" w:rsidP="009F14FF">
            <w:pPr>
              <w:pStyle w:val="ListParagraph"/>
              <w:numPr>
                <w:ilvl w:val="0"/>
                <w:numId w:val="32"/>
              </w:numPr>
              <w:ind w:left="216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>Understand and follow directions</w:t>
            </w:r>
          </w:p>
          <w:p w:rsidR="00174659" w:rsidRPr="003055D0" w:rsidRDefault="00174659" w:rsidP="00A04FAE">
            <w:pPr>
              <w:pStyle w:val="ListParagraph"/>
              <w:numPr>
                <w:ilvl w:val="0"/>
                <w:numId w:val="32"/>
              </w:numPr>
              <w:ind w:left="216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 xml:space="preserve">Comprehend the main </w:t>
            </w:r>
            <w:r w:rsidR="003055D0">
              <w:rPr>
                <w:rFonts w:ascii="Times New Roman" w:hAnsi="Times New Roman"/>
              </w:rPr>
              <w:t>idea</w:t>
            </w:r>
            <w:r w:rsidRPr="003055D0">
              <w:rPr>
                <w:rFonts w:ascii="Times New Roman" w:hAnsi="Times New Roman"/>
              </w:rPr>
              <w:t xml:space="preserve"> of the text</w:t>
            </w:r>
          </w:p>
          <w:p w:rsidR="00174659" w:rsidRPr="003055D0" w:rsidRDefault="00174659" w:rsidP="003055D0">
            <w:pPr>
              <w:pStyle w:val="ListParagraph"/>
              <w:numPr>
                <w:ilvl w:val="0"/>
                <w:numId w:val="32"/>
              </w:numPr>
              <w:ind w:left="216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>Understand the meaning and emotio</w:t>
            </w:r>
            <w:r w:rsidR="003055D0">
              <w:rPr>
                <w:rFonts w:ascii="Times New Roman" w:hAnsi="Times New Roman"/>
              </w:rPr>
              <w:t>ns</w:t>
            </w:r>
            <w:r w:rsidRPr="003055D0">
              <w:rPr>
                <w:rFonts w:ascii="Times New Roman" w:hAnsi="Times New Roman"/>
              </w:rPr>
              <w:t xml:space="preserve"> that different tones express</w:t>
            </w:r>
          </w:p>
        </w:tc>
        <w:tc>
          <w:tcPr>
            <w:tcW w:w="2430" w:type="dxa"/>
            <w:vMerge w:val="restart"/>
            <w:vAlign w:val="center"/>
          </w:tcPr>
          <w:p w:rsidR="00174659" w:rsidRPr="003055D0" w:rsidRDefault="00174659" w:rsidP="00D05EA4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>Participate productively in group discussions</w:t>
            </w:r>
          </w:p>
          <w:p w:rsidR="00174659" w:rsidRPr="003055D0" w:rsidRDefault="00174659" w:rsidP="00D05EA4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 xml:space="preserve">Describe </w:t>
            </w:r>
            <w:r w:rsidR="003055D0">
              <w:rPr>
                <w:rFonts w:ascii="Times New Roman" w:hAnsi="Times New Roman"/>
              </w:rPr>
              <w:t xml:space="preserve">one’s </w:t>
            </w:r>
            <w:r w:rsidRPr="003055D0">
              <w:rPr>
                <w:rFonts w:ascii="Times New Roman" w:hAnsi="Times New Roman"/>
              </w:rPr>
              <w:t>own experience</w:t>
            </w:r>
            <w:r w:rsidR="003055D0">
              <w:rPr>
                <w:rFonts w:ascii="Times New Roman" w:hAnsi="Times New Roman"/>
              </w:rPr>
              <w:t>s</w:t>
            </w:r>
            <w:r w:rsidRPr="003055D0">
              <w:rPr>
                <w:rFonts w:ascii="Times New Roman" w:hAnsi="Times New Roman"/>
              </w:rPr>
              <w:t xml:space="preserve"> about outdoor activitie</w:t>
            </w:r>
            <w:r w:rsidR="003055D0">
              <w:rPr>
                <w:rFonts w:ascii="Times New Roman" w:hAnsi="Times New Roman"/>
              </w:rPr>
              <w:t>s and life habits in complete</w:t>
            </w:r>
            <w:r w:rsidRPr="003055D0">
              <w:rPr>
                <w:rFonts w:ascii="Times New Roman" w:hAnsi="Times New Roman"/>
              </w:rPr>
              <w:t xml:space="preserve"> sentences</w:t>
            </w:r>
          </w:p>
          <w:p w:rsidR="00174659" w:rsidRPr="003055D0" w:rsidRDefault="003055D0" w:rsidP="00D05EA4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Re-tell stories</w:t>
            </w:r>
          </w:p>
        </w:tc>
        <w:tc>
          <w:tcPr>
            <w:tcW w:w="2111" w:type="dxa"/>
            <w:vMerge w:val="restart"/>
            <w:vAlign w:val="center"/>
          </w:tcPr>
          <w:p w:rsidR="00174659" w:rsidRPr="003055D0" w:rsidRDefault="00174659" w:rsidP="00F724B6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>Fiction</w:t>
            </w:r>
          </w:p>
          <w:p w:rsidR="00174659" w:rsidRPr="003055D0" w:rsidRDefault="00174659" w:rsidP="00F724B6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>Narration</w:t>
            </w:r>
          </w:p>
          <w:p w:rsidR="00174659" w:rsidRPr="003055D0" w:rsidRDefault="00174659" w:rsidP="00F724B6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>Letter</w:t>
            </w:r>
          </w:p>
          <w:p w:rsidR="00174659" w:rsidRPr="003055D0" w:rsidRDefault="00174659" w:rsidP="00F724B6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>Folktale</w:t>
            </w:r>
          </w:p>
        </w:tc>
        <w:tc>
          <w:tcPr>
            <w:tcW w:w="2313" w:type="dxa"/>
            <w:vMerge w:val="restart"/>
            <w:vAlign w:val="center"/>
          </w:tcPr>
          <w:p w:rsidR="00174659" w:rsidRPr="003055D0" w:rsidRDefault="00791345" w:rsidP="00174659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>Narration</w:t>
            </w:r>
          </w:p>
          <w:p w:rsidR="00791345" w:rsidRPr="003055D0" w:rsidRDefault="00791345" w:rsidP="00174659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>Letter</w:t>
            </w:r>
          </w:p>
          <w:p w:rsidR="00791345" w:rsidRPr="003055D0" w:rsidRDefault="00791345" w:rsidP="00174659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>Chinese sentence structures</w:t>
            </w:r>
          </w:p>
          <w:p w:rsidR="00791345" w:rsidRPr="003055D0" w:rsidRDefault="00791345" w:rsidP="00174659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>The order of the words and phrases in Chinese sentences</w:t>
            </w:r>
          </w:p>
        </w:tc>
        <w:tc>
          <w:tcPr>
            <w:tcW w:w="2074" w:type="dxa"/>
            <w:vAlign w:val="center"/>
          </w:tcPr>
          <w:p w:rsidR="00174659" w:rsidRPr="003055D0" w:rsidRDefault="00174659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D0">
              <w:rPr>
                <w:rFonts w:ascii="Times New Roman" w:hAnsi="Times New Roman"/>
                <w:sz w:val="24"/>
                <w:szCs w:val="24"/>
              </w:rPr>
              <w:t>Camping Experience</w:t>
            </w:r>
          </w:p>
        </w:tc>
      </w:tr>
      <w:tr w:rsidR="00174659" w:rsidRPr="003055D0" w:rsidTr="00104A68">
        <w:trPr>
          <w:trHeight w:val="899"/>
        </w:trPr>
        <w:tc>
          <w:tcPr>
            <w:tcW w:w="1510" w:type="dxa"/>
            <w:vAlign w:val="center"/>
          </w:tcPr>
          <w:p w:rsidR="00174659" w:rsidRPr="003055D0" w:rsidRDefault="00174659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D0">
              <w:rPr>
                <w:rFonts w:ascii="Times New Roman" w:hAnsi="Times New Roman"/>
                <w:sz w:val="24"/>
                <w:szCs w:val="24"/>
              </w:rPr>
              <w:t>October</w:t>
            </w:r>
          </w:p>
        </w:tc>
        <w:tc>
          <w:tcPr>
            <w:tcW w:w="2090" w:type="dxa"/>
            <w:vAlign w:val="center"/>
          </w:tcPr>
          <w:p w:rsidR="00174659" w:rsidRPr="003055D0" w:rsidRDefault="00174659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D0">
              <w:rPr>
                <w:rFonts w:ascii="Times New Roman" w:hAnsi="Times New Roman"/>
                <w:sz w:val="24"/>
                <w:szCs w:val="24"/>
              </w:rPr>
              <w:t>Wellness &amp; good habits</w:t>
            </w:r>
          </w:p>
        </w:tc>
        <w:tc>
          <w:tcPr>
            <w:tcW w:w="2520" w:type="dxa"/>
            <w:vMerge/>
            <w:vAlign w:val="center"/>
          </w:tcPr>
          <w:p w:rsidR="00174659" w:rsidRPr="003055D0" w:rsidRDefault="00174659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174659" w:rsidRPr="003055D0" w:rsidRDefault="00174659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vAlign w:val="center"/>
          </w:tcPr>
          <w:p w:rsidR="00174659" w:rsidRPr="003055D0" w:rsidRDefault="00174659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174659" w:rsidRPr="003055D0" w:rsidRDefault="00174659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74659" w:rsidRPr="003055D0" w:rsidRDefault="00174659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D0">
              <w:rPr>
                <w:rFonts w:ascii="Times New Roman" w:hAnsi="Times New Roman"/>
                <w:sz w:val="24"/>
                <w:szCs w:val="24"/>
              </w:rPr>
              <w:t>A Letter To My Little Master</w:t>
            </w:r>
          </w:p>
        </w:tc>
      </w:tr>
      <w:tr w:rsidR="00174659" w:rsidRPr="003055D0" w:rsidTr="00104A68">
        <w:trPr>
          <w:trHeight w:val="1151"/>
        </w:trPr>
        <w:tc>
          <w:tcPr>
            <w:tcW w:w="1510" w:type="dxa"/>
            <w:vAlign w:val="center"/>
          </w:tcPr>
          <w:p w:rsidR="00174659" w:rsidRPr="003055D0" w:rsidRDefault="00174659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D0"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2090" w:type="dxa"/>
            <w:vAlign w:val="center"/>
          </w:tcPr>
          <w:p w:rsidR="00174659" w:rsidRPr="003055D0" w:rsidRDefault="00174659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D0">
              <w:rPr>
                <w:rFonts w:ascii="Times New Roman" w:hAnsi="Times New Roman"/>
                <w:sz w:val="24"/>
                <w:szCs w:val="24"/>
              </w:rPr>
              <w:t>Contribution &amp; sharing</w:t>
            </w:r>
          </w:p>
        </w:tc>
        <w:tc>
          <w:tcPr>
            <w:tcW w:w="2520" w:type="dxa"/>
            <w:vMerge/>
            <w:vAlign w:val="center"/>
          </w:tcPr>
          <w:p w:rsidR="00174659" w:rsidRPr="003055D0" w:rsidRDefault="00174659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174659" w:rsidRPr="003055D0" w:rsidRDefault="00174659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vAlign w:val="center"/>
          </w:tcPr>
          <w:p w:rsidR="00174659" w:rsidRPr="003055D0" w:rsidRDefault="00174659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174659" w:rsidRPr="003055D0" w:rsidRDefault="00174659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74659" w:rsidRPr="003055D0" w:rsidRDefault="00174659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D0">
              <w:rPr>
                <w:rFonts w:ascii="Times New Roman" w:hAnsi="Times New Roman"/>
                <w:sz w:val="24"/>
                <w:szCs w:val="24"/>
              </w:rPr>
              <w:t>The Stone Soup</w:t>
            </w:r>
          </w:p>
        </w:tc>
      </w:tr>
      <w:tr w:rsidR="00791345" w:rsidRPr="003055D0" w:rsidTr="00104A68">
        <w:trPr>
          <w:trHeight w:val="692"/>
        </w:trPr>
        <w:tc>
          <w:tcPr>
            <w:tcW w:w="1510" w:type="dxa"/>
            <w:vAlign w:val="center"/>
          </w:tcPr>
          <w:p w:rsidR="00791345" w:rsidRPr="003055D0" w:rsidRDefault="00791345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D0">
              <w:rPr>
                <w:rFonts w:ascii="Times New Roman" w:hAnsi="Times New Roman"/>
                <w:sz w:val="24"/>
                <w:szCs w:val="24"/>
              </w:rPr>
              <w:t>December</w:t>
            </w:r>
          </w:p>
        </w:tc>
        <w:tc>
          <w:tcPr>
            <w:tcW w:w="2090" w:type="dxa"/>
            <w:vAlign w:val="center"/>
          </w:tcPr>
          <w:p w:rsidR="00791345" w:rsidRPr="003055D0" w:rsidRDefault="00791345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D0">
              <w:rPr>
                <w:rFonts w:ascii="Times New Roman" w:hAnsi="Times New Roman"/>
                <w:sz w:val="24"/>
                <w:szCs w:val="24"/>
              </w:rPr>
              <w:t xml:space="preserve">Planning for </w:t>
            </w:r>
            <w:r w:rsidR="003055D0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3055D0">
              <w:rPr>
                <w:rFonts w:ascii="Times New Roman" w:hAnsi="Times New Roman"/>
                <w:sz w:val="24"/>
                <w:szCs w:val="24"/>
              </w:rPr>
              <w:t>future</w:t>
            </w:r>
          </w:p>
        </w:tc>
        <w:tc>
          <w:tcPr>
            <w:tcW w:w="2520" w:type="dxa"/>
            <w:vMerge w:val="restart"/>
            <w:vAlign w:val="center"/>
          </w:tcPr>
          <w:p w:rsidR="00791345" w:rsidRPr="003055D0" w:rsidRDefault="00791345" w:rsidP="00EA2E54">
            <w:pPr>
              <w:pStyle w:val="ListParagraph"/>
              <w:numPr>
                <w:ilvl w:val="0"/>
                <w:numId w:val="33"/>
              </w:numPr>
              <w:ind w:left="306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>Understand the discussion</w:t>
            </w:r>
            <w:r w:rsidR="003055D0">
              <w:rPr>
                <w:rFonts w:ascii="Times New Roman" w:hAnsi="Times New Roman"/>
              </w:rPr>
              <w:t>s</w:t>
            </w:r>
            <w:r w:rsidRPr="003055D0">
              <w:rPr>
                <w:rFonts w:ascii="Times New Roman" w:hAnsi="Times New Roman"/>
              </w:rPr>
              <w:t xml:space="preserve"> in the text</w:t>
            </w:r>
          </w:p>
          <w:p w:rsidR="00791345" w:rsidRPr="003055D0" w:rsidRDefault="00791345" w:rsidP="003055D0">
            <w:pPr>
              <w:pStyle w:val="ListParagraph"/>
              <w:numPr>
                <w:ilvl w:val="0"/>
                <w:numId w:val="33"/>
              </w:numPr>
              <w:ind w:left="306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 xml:space="preserve">Follow the introduction by noticing </w:t>
            </w:r>
            <w:r w:rsidR="003055D0">
              <w:rPr>
                <w:rFonts w:ascii="Times New Roman" w:hAnsi="Times New Roman"/>
              </w:rPr>
              <w:t>transition</w:t>
            </w:r>
            <w:r w:rsidRPr="003055D0">
              <w:rPr>
                <w:rFonts w:ascii="Times New Roman" w:hAnsi="Times New Roman"/>
              </w:rPr>
              <w:t xml:space="preserve"> words  </w:t>
            </w:r>
          </w:p>
        </w:tc>
        <w:tc>
          <w:tcPr>
            <w:tcW w:w="2430" w:type="dxa"/>
            <w:vMerge w:val="restart"/>
            <w:vAlign w:val="center"/>
          </w:tcPr>
          <w:p w:rsidR="00791345" w:rsidRPr="003055D0" w:rsidRDefault="00791345" w:rsidP="00D05EA4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>Speech: My Winter Break Plan</w:t>
            </w:r>
          </w:p>
          <w:p w:rsidR="00791345" w:rsidRPr="003055D0" w:rsidRDefault="00791345" w:rsidP="003055D0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>Introduce a certain culture in a conversation</w:t>
            </w:r>
          </w:p>
        </w:tc>
        <w:tc>
          <w:tcPr>
            <w:tcW w:w="2111" w:type="dxa"/>
            <w:vMerge w:val="restart"/>
            <w:vAlign w:val="center"/>
          </w:tcPr>
          <w:p w:rsidR="00791345" w:rsidRPr="003055D0" w:rsidRDefault="00791345" w:rsidP="00174659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>Email</w:t>
            </w:r>
          </w:p>
          <w:p w:rsidR="00791345" w:rsidRPr="003055D0" w:rsidRDefault="00791345" w:rsidP="00174659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>Narration</w:t>
            </w:r>
          </w:p>
          <w:p w:rsidR="00791345" w:rsidRPr="003055D0" w:rsidRDefault="00791345" w:rsidP="00174659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>Expository reading</w:t>
            </w:r>
          </w:p>
          <w:p w:rsidR="00791345" w:rsidRPr="003055D0" w:rsidRDefault="00791345" w:rsidP="00174659">
            <w:pPr>
              <w:pStyle w:val="ListParagraph"/>
              <w:ind w:left="252"/>
              <w:rPr>
                <w:rFonts w:ascii="Times New Roman" w:hAnsi="Times New Roman"/>
              </w:rPr>
            </w:pPr>
          </w:p>
        </w:tc>
        <w:tc>
          <w:tcPr>
            <w:tcW w:w="2313" w:type="dxa"/>
            <w:vMerge w:val="restart"/>
            <w:vAlign w:val="center"/>
          </w:tcPr>
          <w:p w:rsidR="00791345" w:rsidRPr="003055D0" w:rsidRDefault="00B8663E" w:rsidP="00791345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>Email</w:t>
            </w:r>
          </w:p>
          <w:p w:rsidR="00B8663E" w:rsidRPr="003055D0" w:rsidRDefault="00B8663E" w:rsidP="00791345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>Basic knowledge about expository writing</w:t>
            </w:r>
          </w:p>
          <w:p w:rsidR="00B8663E" w:rsidRPr="003055D0" w:rsidRDefault="00B8663E" w:rsidP="00791345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>Science report</w:t>
            </w:r>
          </w:p>
          <w:p w:rsidR="00B8663E" w:rsidRPr="003055D0" w:rsidRDefault="00B8663E" w:rsidP="00791345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>Chinese idioms and sayings</w:t>
            </w:r>
          </w:p>
        </w:tc>
        <w:tc>
          <w:tcPr>
            <w:tcW w:w="2074" w:type="dxa"/>
            <w:vAlign w:val="center"/>
          </w:tcPr>
          <w:p w:rsidR="00791345" w:rsidRPr="003055D0" w:rsidRDefault="00791345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D0">
              <w:rPr>
                <w:rFonts w:ascii="Times New Roman" w:hAnsi="Times New Roman"/>
                <w:sz w:val="24"/>
                <w:szCs w:val="24"/>
              </w:rPr>
              <w:t>A Plan For Winter Break</w:t>
            </w:r>
          </w:p>
        </w:tc>
      </w:tr>
      <w:tr w:rsidR="00791345" w:rsidRPr="003055D0" w:rsidTr="00104A68">
        <w:trPr>
          <w:trHeight w:val="629"/>
        </w:trPr>
        <w:tc>
          <w:tcPr>
            <w:tcW w:w="1510" w:type="dxa"/>
            <w:vAlign w:val="center"/>
          </w:tcPr>
          <w:p w:rsidR="00791345" w:rsidRPr="003055D0" w:rsidRDefault="00791345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D0">
              <w:rPr>
                <w:rFonts w:ascii="Times New Roman" w:hAnsi="Times New Roman"/>
                <w:sz w:val="24"/>
                <w:szCs w:val="24"/>
              </w:rPr>
              <w:t>January</w:t>
            </w:r>
          </w:p>
        </w:tc>
        <w:tc>
          <w:tcPr>
            <w:tcW w:w="2090" w:type="dxa"/>
            <w:vAlign w:val="center"/>
          </w:tcPr>
          <w:p w:rsidR="00791345" w:rsidRPr="003055D0" w:rsidRDefault="003055D0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Chinese paper-</w:t>
            </w:r>
            <w:r w:rsidR="00791345" w:rsidRPr="003055D0">
              <w:rPr>
                <w:rFonts w:ascii="Times New Roman" w:hAnsi="Times New Roman"/>
                <w:sz w:val="24"/>
                <w:szCs w:val="24"/>
              </w:rPr>
              <w:t>cutting</w:t>
            </w:r>
          </w:p>
        </w:tc>
        <w:tc>
          <w:tcPr>
            <w:tcW w:w="2520" w:type="dxa"/>
            <w:vMerge/>
            <w:vAlign w:val="center"/>
          </w:tcPr>
          <w:p w:rsidR="00791345" w:rsidRPr="003055D0" w:rsidRDefault="00791345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791345" w:rsidRPr="003055D0" w:rsidRDefault="00791345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vAlign w:val="center"/>
          </w:tcPr>
          <w:p w:rsidR="00791345" w:rsidRPr="003055D0" w:rsidRDefault="00791345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791345" w:rsidRPr="003055D0" w:rsidRDefault="00791345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791345" w:rsidRPr="003055D0" w:rsidRDefault="00791345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D0">
              <w:rPr>
                <w:rFonts w:ascii="Times New Roman" w:hAnsi="Times New Roman"/>
                <w:sz w:val="24"/>
                <w:szCs w:val="24"/>
              </w:rPr>
              <w:t>Chinese Paper Cutting</w:t>
            </w:r>
          </w:p>
        </w:tc>
      </w:tr>
      <w:tr w:rsidR="00791345" w:rsidRPr="003055D0" w:rsidTr="00104A68">
        <w:tc>
          <w:tcPr>
            <w:tcW w:w="1510" w:type="dxa"/>
            <w:vAlign w:val="center"/>
          </w:tcPr>
          <w:p w:rsidR="00791345" w:rsidRPr="003055D0" w:rsidRDefault="00791345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D0">
              <w:rPr>
                <w:rFonts w:ascii="Times New Roman" w:hAnsi="Times New Roman"/>
                <w:sz w:val="24"/>
                <w:szCs w:val="24"/>
              </w:rPr>
              <w:t>February</w:t>
            </w:r>
          </w:p>
        </w:tc>
        <w:tc>
          <w:tcPr>
            <w:tcW w:w="2090" w:type="dxa"/>
            <w:vAlign w:val="center"/>
          </w:tcPr>
          <w:p w:rsidR="00791345" w:rsidRPr="003055D0" w:rsidRDefault="00791345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D0">
              <w:rPr>
                <w:rFonts w:ascii="Times New Roman" w:hAnsi="Times New Roman"/>
                <w:sz w:val="24"/>
                <w:szCs w:val="24"/>
              </w:rPr>
              <w:t>Understand different customs about greeting</w:t>
            </w:r>
          </w:p>
        </w:tc>
        <w:tc>
          <w:tcPr>
            <w:tcW w:w="2520" w:type="dxa"/>
            <w:vMerge/>
            <w:vAlign w:val="center"/>
          </w:tcPr>
          <w:p w:rsidR="00791345" w:rsidRPr="003055D0" w:rsidRDefault="00791345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791345" w:rsidRPr="003055D0" w:rsidRDefault="00791345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vAlign w:val="center"/>
          </w:tcPr>
          <w:p w:rsidR="00791345" w:rsidRPr="003055D0" w:rsidRDefault="00791345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791345" w:rsidRPr="003055D0" w:rsidRDefault="00791345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791345" w:rsidRPr="003055D0" w:rsidRDefault="00791345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D0">
              <w:rPr>
                <w:rFonts w:ascii="Times New Roman" w:hAnsi="Times New Roman"/>
                <w:sz w:val="24"/>
                <w:szCs w:val="24"/>
              </w:rPr>
              <w:t>Greeting Methods Around The World</w:t>
            </w:r>
          </w:p>
        </w:tc>
      </w:tr>
      <w:tr w:rsidR="00B8663E" w:rsidRPr="003055D0" w:rsidTr="00104A68">
        <w:tc>
          <w:tcPr>
            <w:tcW w:w="1510" w:type="dxa"/>
            <w:vAlign w:val="center"/>
          </w:tcPr>
          <w:p w:rsidR="00B8663E" w:rsidRPr="003055D0" w:rsidRDefault="00B8663E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D0">
              <w:rPr>
                <w:rFonts w:ascii="Times New Roman" w:hAnsi="Times New Roman"/>
                <w:sz w:val="24"/>
                <w:szCs w:val="24"/>
              </w:rPr>
              <w:t>March</w:t>
            </w:r>
          </w:p>
        </w:tc>
        <w:tc>
          <w:tcPr>
            <w:tcW w:w="2090" w:type="dxa"/>
            <w:vAlign w:val="center"/>
          </w:tcPr>
          <w:p w:rsidR="00B8663E" w:rsidRPr="003055D0" w:rsidRDefault="00B8663E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D0">
              <w:rPr>
                <w:rFonts w:ascii="Times New Roman" w:hAnsi="Times New Roman"/>
                <w:sz w:val="24"/>
                <w:szCs w:val="24"/>
              </w:rPr>
              <w:t>Seeking the truth with science</w:t>
            </w:r>
          </w:p>
        </w:tc>
        <w:tc>
          <w:tcPr>
            <w:tcW w:w="2520" w:type="dxa"/>
            <w:vMerge w:val="restart"/>
            <w:vAlign w:val="center"/>
          </w:tcPr>
          <w:p w:rsidR="00B8663E" w:rsidRPr="003055D0" w:rsidRDefault="00B8663E" w:rsidP="002D72EF">
            <w:pPr>
              <w:pStyle w:val="ListParagraph"/>
              <w:numPr>
                <w:ilvl w:val="0"/>
                <w:numId w:val="34"/>
              </w:numPr>
              <w:ind w:left="306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>Imagine a picture in</w:t>
            </w:r>
            <w:r w:rsidR="003055D0">
              <w:rPr>
                <w:rFonts w:ascii="Times New Roman" w:hAnsi="Times New Roman"/>
              </w:rPr>
              <w:t xml:space="preserve"> one’s</w:t>
            </w:r>
            <w:r w:rsidRPr="003055D0">
              <w:rPr>
                <w:rFonts w:ascii="Times New Roman" w:hAnsi="Times New Roman"/>
              </w:rPr>
              <w:t xml:space="preserve"> mind when listening to a description </w:t>
            </w:r>
            <w:r w:rsidR="003055D0">
              <w:rPr>
                <w:rFonts w:ascii="Times New Roman" w:hAnsi="Times New Roman"/>
              </w:rPr>
              <w:t>of</w:t>
            </w:r>
            <w:r w:rsidRPr="003055D0">
              <w:rPr>
                <w:rFonts w:ascii="Times New Roman" w:hAnsi="Times New Roman"/>
              </w:rPr>
              <w:t xml:space="preserve"> a scene</w:t>
            </w:r>
          </w:p>
          <w:p w:rsidR="00B8663E" w:rsidRPr="003055D0" w:rsidRDefault="00B8663E" w:rsidP="00D05EA4">
            <w:pPr>
              <w:pStyle w:val="ListParagraph"/>
              <w:numPr>
                <w:ilvl w:val="0"/>
                <w:numId w:val="34"/>
              </w:numPr>
              <w:ind w:left="306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>Understand the direction</w:t>
            </w:r>
            <w:r w:rsidR="003055D0">
              <w:rPr>
                <w:rFonts w:ascii="Times New Roman" w:hAnsi="Times New Roman"/>
              </w:rPr>
              <w:t>s</w:t>
            </w:r>
            <w:r w:rsidRPr="003055D0">
              <w:rPr>
                <w:rFonts w:ascii="Times New Roman" w:hAnsi="Times New Roman"/>
              </w:rPr>
              <w:t xml:space="preserve"> and assignment</w:t>
            </w:r>
            <w:r w:rsidR="003055D0">
              <w:rPr>
                <w:rFonts w:ascii="Times New Roman" w:hAnsi="Times New Roman"/>
              </w:rPr>
              <w:t>s</w:t>
            </w:r>
            <w:r w:rsidRPr="003055D0">
              <w:rPr>
                <w:rFonts w:ascii="Times New Roman" w:hAnsi="Times New Roman"/>
              </w:rPr>
              <w:t xml:space="preserve"> for small</w:t>
            </w:r>
            <w:r w:rsidR="003055D0">
              <w:rPr>
                <w:rFonts w:ascii="Times New Roman" w:hAnsi="Times New Roman"/>
              </w:rPr>
              <w:t>- group-</w:t>
            </w:r>
            <w:r w:rsidRPr="003055D0">
              <w:rPr>
                <w:rFonts w:ascii="Times New Roman" w:hAnsi="Times New Roman"/>
              </w:rPr>
              <w:t>work</w:t>
            </w:r>
          </w:p>
        </w:tc>
        <w:tc>
          <w:tcPr>
            <w:tcW w:w="2430" w:type="dxa"/>
            <w:vMerge w:val="restart"/>
            <w:vAlign w:val="center"/>
          </w:tcPr>
          <w:p w:rsidR="00B8663E" w:rsidRPr="003055D0" w:rsidRDefault="00B8663E" w:rsidP="00F519C4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>Tell stories about famous people</w:t>
            </w:r>
          </w:p>
          <w:p w:rsidR="00B8663E" w:rsidRPr="003055D0" w:rsidRDefault="00B8663E" w:rsidP="00F519C4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>Talk about topics directly related to</w:t>
            </w:r>
            <w:r w:rsidR="003055D0">
              <w:rPr>
                <w:rFonts w:ascii="Times New Roman" w:hAnsi="Times New Roman"/>
              </w:rPr>
              <w:t xml:space="preserve"> your</w:t>
            </w:r>
            <w:r w:rsidRPr="003055D0">
              <w:rPr>
                <w:rFonts w:ascii="Times New Roman" w:hAnsi="Times New Roman"/>
              </w:rPr>
              <w:t xml:space="preserve"> own life.</w:t>
            </w:r>
          </w:p>
          <w:p w:rsidR="00B8663E" w:rsidRPr="003055D0" w:rsidRDefault="00B8663E" w:rsidP="003055D0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>Present a travel plan after research</w:t>
            </w:r>
          </w:p>
        </w:tc>
        <w:tc>
          <w:tcPr>
            <w:tcW w:w="2111" w:type="dxa"/>
            <w:vMerge w:val="restart"/>
            <w:vAlign w:val="center"/>
          </w:tcPr>
          <w:p w:rsidR="00B8663E" w:rsidRPr="003055D0" w:rsidRDefault="00B8663E" w:rsidP="00174659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>Biography</w:t>
            </w:r>
          </w:p>
          <w:p w:rsidR="00B8663E" w:rsidRPr="003055D0" w:rsidRDefault="00B8663E" w:rsidP="00174659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>Expository reading</w:t>
            </w:r>
          </w:p>
          <w:p w:rsidR="00B8663E" w:rsidRPr="003055D0" w:rsidRDefault="00B8663E" w:rsidP="00174659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>Map and statistics</w:t>
            </w:r>
          </w:p>
        </w:tc>
        <w:tc>
          <w:tcPr>
            <w:tcW w:w="2313" w:type="dxa"/>
            <w:vMerge w:val="restart"/>
            <w:vAlign w:val="center"/>
          </w:tcPr>
          <w:p w:rsidR="00B8663E" w:rsidRPr="003055D0" w:rsidRDefault="00B8663E" w:rsidP="00B8663E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>Expository writing: biography</w:t>
            </w:r>
          </w:p>
          <w:p w:rsidR="00B8663E" w:rsidRPr="003055D0" w:rsidRDefault="00B8663E" w:rsidP="00B8663E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>Travel plan</w:t>
            </w:r>
          </w:p>
          <w:p w:rsidR="004B2B71" w:rsidRPr="003055D0" w:rsidRDefault="004B2B71" w:rsidP="00B8663E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</w:rPr>
            </w:pPr>
            <w:r w:rsidRPr="003055D0">
              <w:rPr>
                <w:rFonts w:ascii="Times New Roman" w:hAnsi="Times New Roman"/>
              </w:rPr>
              <w:t>Travel brochure</w:t>
            </w:r>
          </w:p>
        </w:tc>
        <w:tc>
          <w:tcPr>
            <w:tcW w:w="2074" w:type="dxa"/>
            <w:vAlign w:val="center"/>
          </w:tcPr>
          <w:p w:rsidR="00B8663E" w:rsidRPr="003055D0" w:rsidRDefault="00B8663E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D0">
              <w:rPr>
                <w:rFonts w:ascii="Times New Roman" w:hAnsi="Times New Roman"/>
                <w:sz w:val="24"/>
                <w:szCs w:val="24"/>
              </w:rPr>
              <w:t>The Story Of Galileo</w:t>
            </w:r>
          </w:p>
        </w:tc>
      </w:tr>
      <w:tr w:rsidR="00B8663E" w:rsidRPr="003055D0" w:rsidTr="00104A68">
        <w:tc>
          <w:tcPr>
            <w:tcW w:w="1510" w:type="dxa"/>
            <w:vAlign w:val="center"/>
          </w:tcPr>
          <w:p w:rsidR="00B8663E" w:rsidRPr="003055D0" w:rsidRDefault="00B8663E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D0">
              <w:rPr>
                <w:rFonts w:ascii="Times New Roman" w:hAnsi="Times New Roman"/>
                <w:sz w:val="24"/>
                <w:szCs w:val="24"/>
              </w:rPr>
              <w:t>April</w:t>
            </w:r>
          </w:p>
        </w:tc>
        <w:tc>
          <w:tcPr>
            <w:tcW w:w="2090" w:type="dxa"/>
            <w:vAlign w:val="center"/>
          </w:tcPr>
          <w:p w:rsidR="00B8663E" w:rsidRPr="003055D0" w:rsidRDefault="00B8663E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D0">
              <w:rPr>
                <w:rFonts w:ascii="Times New Roman" w:hAnsi="Times New Roman"/>
                <w:sz w:val="24"/>
                <w:szCs w:val="24"/>
              </w:rPr>
              <w:t>Beautiful Holland</w:t>
            </w:r>
          </w:p>
        </w:tc>
        <w:tc>
          <w:tcPr>
            <w:tcW w:w="2520" w:type="dxa"/>
            <w:vMerge/>
            <w:vAlign w:val="center"/>
          </w:tcPr>
          <w:p w:rsidR="00B8663E" w:rsidRPr="003055D0" w:rsidRDefault="00B8663E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B8663E" w:rsidRPr="003055D0" w:rsidRDefault="00B8663E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vAlign w:val="center"/>
          </w:tcPr>
          <w:p w:rsidR="00B8663E" w:rsidRPr="003055D0" w:rsidRDefault="00B8663E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B8663E" w:rsidRPr="003055D0" w:rsidRDefault="00B8663E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B8663E" w:rsidRPr="003055D0" w:rsidRDefault="00B8663E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D0">
              <w:rPr>
                <w:rFonts w:ascii="Times New Roman" w:hAnsi="Times New Roman"/>
                <w:sz w:val="24"/>
                <w:szCs w:val="24"/>
              </w:rPr>
              <w:t>The Fair</w:t>
            </w:r>
            <w:r w:rsidR="003055D0">
              <w:rPr>
                <w:rFonts w:ascii="Times New Roman" w:hAnsi="Times New Roman"/>
                <w:sz w:val="24"/>
                <w:szCs w:val="24"/>
              </w:rPr>
              <w:t>y</w:t>
            </w:r>
            <w:r w:rsidRPr="003055D0">
              <w:rPr>
                <w:rFonts w:ascii="Times New Roman" w:hAnsi="Times New Roman"/>
                <w:sz w:val="24"/>
                <w:szCs w:val="24"/>
              </w:rPr>
              <w:t xml:space="preserve">tale Windmill </w:t>
            </w:r>
            <w:r w:rsidR="009C6632" w:rsidRPr="003055D0">
              <w:rPr>
                <w:rFonts w:ascii="Times New Roman" w:hAnsi="Times New Roman"/>
                <w:sz w:val="24"/>
                <w:szCs w:val="24"/>
              </w:rPr>
              <w:t>Village</w:t>
            </w:r>
          </w:p>
        </w:tc>
      </w:tr>
      <w:tr w:rsidR="00B8663E" w:rsidRPr="003055D0" w:rsidTr="00104A68">
        <w:tc>
          <w:tcPr>
            <w:tcW w:w="1510" w:type="dxa"/>
            <w:vAlign w:val="center"/>
          </w:tcPr>
          <w:p w:rsidR="00B8663E" w:rsidRPr="003055D0" w:rsidRDefault="00B8663E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D0">
              <w:rPr>
                <w:rFonts w:ascii="Times New Roman" w:hAnsi="Times New Roman"/>
                <w:sz w:val="24"/>
                <w:szCs w:val="24"/>
              </w:rPr>
              <w:t>May</w:t>
            </w:r>
          </w:p>
        </w:tc>
        <w:tc>
          <w:tcPr>
            <w:tcW w:w="2090" w:type="dxa"/>
            <w:vAlign w:val="center"/>
          </w:tcPr>
          <w:p w:rsidR="00B8663E" w:rsidRPr="003055D0" w:rsidRDefault="00B8663E" w:rsidP="0030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D0">
              <w:rPr>
                <w:rFonts w:ascii="Times New Roman" w:hAnsi="Times New Roman"/>
                <w:sz w:val="24"/>
                <w:szCs w:val="24"/>
              </w:rPr>
              <w:t xml:space="preserve">Travel </w:t>
            </w:r>
            <w:r w:rsidR="003055D0">
              <w:rPr>
                <w:rFonts w:ascii="Times New Roman" w:hAnsi="Times New Roman"/>
                <w:sz w:val="24"/>
                <w:szCs w:val="24"/>
              </w:rPr>
              <w:t>p</w:t>
            </w:r>
            <w:r w:rsidRPr="003055D0">
              <w:rPr>
                <w:rFonts w:ascii="Times New Roman" w:hAnsi="Times New Roman"/>
                <w:sz w:val="24"/>
                <w:szCs w:val="24"/>
              </w:rPr>
              <w:t>lan</w:t>
            </w:r>
          </w:p>
        </w:tc>
        <w:tc>
          <w:tcPr>
            <w:tcW w:w="2520" w:type="dxa"/>
            <w:vMerge/>
            <w:vAlign w:val="center"/>
          </w:tcPr>
          <w:p w:rsidR="00B8663E" w:rsidRPr="003055D0" w:rsidRDefault="00B8663E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B8663E" w:rsidRPr="003055D0" w:rsidRDefault="00B8663E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vAlign w:val="center"/>
          </w:tcPr>
          <w:p w:rsidR="00B8663E" w:rsidRPr="003055D0" w:rsidRDefault="00B8663E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B8663E" w:rsidRPr="003055D0" w:rsidRDefault="00B8663E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B8663E" w:rsidRPr="003055D0" w:rsidRDefault="00B8663E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D0">
              <w:rPr>
                <w:rFonts w:ascii="Times New Roman" w:hAnsi="Times New Roman"/>
                <w:sz w:val="24"/>
                <w:szCs w:val="24"/>
              </w:rPr>
              <w:t>Traveling To Europe</w:t>
            </w:r>
          </w:p>
        </w:tc>
      </w:tr>
      <w:tr w:rsidR="00B8663E" w:rsidRPr="003055D0" w:rsidTr="00104A68">
        <w:tc>
          <w:tcPr>
            <w:tcW w:w="1510" w:type="dxa"/>
            <w:vAlign w:val="center"/>
          </w:tcPr>
          <w:p w:rsidR="00B8663E" w:rsidRPr="003055D0" w:rsidRDefault="00B8663E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D0">
              <w:rPr>
                <w:rFonts w:ascii="Times New Roman" w:hAnsi="Times New Roman"/>
                <w:sz w:val="24"/>
                <w:szCs w:val="24"/>
              </w:rPr>
              <w:t>June</w:t>
            </w:r>
          </w:p>
        </w:tc>
        <w:tc>
          <w:tcPr>
            <w:tcW w:w="2090" w:type="dxa"/>
            <w:vAlign w:val="center"/>
          </w:tcPr>
          <w:p w:rsidR="00B8663E" w:rsidRPr="003055D0" w:rsidRDefault="00B8663E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D0">
              <w:rPr>
                <w:rFonts w:ascii="Times New Roman" w:hAnsi="Times New Roman"/>
                <w:sz w:val="24"/>
                <w:szCs w:val="24"/>
              </w:rPr>
              <w:t xml:space="preserve">Incorporating Chinese culture in real life </w:t>
            </w:r>
          </w:p>
        </w:tc>
        <w:tc>
          <w:tcPr>
            <w:tcW w:w="2520" w:type="dxa"/>
            <w:vMerge/>
            <w:vAlign w:val="center"/>
          </w:tcPr>
          <w:p w:rsidR="00B8663E" w:rsidRPr="003055D0" w:rsidRDefault="00B8663E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B8663E" w:rsidRPr="003055D0" w:rsidRDefault="00B8663E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vAlign w:val="center"/>
          </w:tcPr>
          <w:p w:rsidR="00B8663E" w:rsidRPr="003055D0" w:rsidRDefault="00B8663E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B8663E" w:rsidRPr="003055D0" w:rsidRDefault="00B8663E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B8663E" w:rsidRPr="003055D0" w:rsidRDefault="00B8663E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D0">
              <w:rPr>
                <w:rFonts w:ascii="Times New Roman" w:hAnsi="Times New Roman"/>
                <w:sz w:val="24"/>
                <w:szCs w:val="24"/>
              </w:rPr>
              <w:t>Review</w:t>
            </w:r>
          </w:p>
        </w:tc>
      </w:tr>
    </w:tbl>
    <w:p w:rsidR="0053428C" w:rsidRDefault="0053428C"/>
    <w:sectPr w:rsidR="0053428C" w:rsidSect="00831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450" w:bottom="720" w:left="45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32C" w:rsidRDefault="00EE032C" w:rsidP="00831716">
      <w:r>
        <w:separator/>
      </w:r>
    </w:p>
  </w:endnote>
  <w:endnote w:type="continuationSeparator" w:id="0">
    <w:p w:rsidR="00EE032C" w:rsidRDefault="00EE032C" w:rsidP="00831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D0" w:rsidRDefault="003055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D0" w:rsidRDefault="003055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D0" w:rsidRDefault="003055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32C" w:rsidRDefault="00EE032C" w:rsidP="00831716">
      <w:r>
        <w:separator/>
      </w:r>
    </w:p>
  </w:footnote>
  <w:footnote w:type="continuationSeparator" w:id="0">
    <w:p w:rsidR="00EE032C" w:rsidRDefault="00EE032C" w:rsidP="00831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D0" w:rsidRDefault="003055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2C" w:rsidRDefault="00EE032C" w:rsidP="00831716">
    <w:pPr>
      <w:pStyle w:val="Header"/>
      <w:tabs>
        <w:tab w:val="left" w:pos="3495"/>
        <w:tab w:val="center" w:pos="5400"/>
      </w:tabs>
      <w:jc w:val="center"/>
    </w:pPr>
    <w:r>
      <w:rPr>
        <w:noProof/>
        <w:lang w:eastAsia="zh-CN"/>
      </w:rPr>
      <w:drawing>
        <wp:inline distT="0" distB="0" distL="0" distR="0">
          <wp:extent cx="1828800" cy="438150"/>
          <wp:effectExtent l="19050" t="0" r="0" b="0"/>
          <wp:docPr id="1" name="Picture 1" descr="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032C" w:rsidRDefault="001E7B29" w:rsidP="001E7B29">
    <w:pPr>
      <w:jc w:val="center"/>
      <w:rPr>
        <w:b/>
        <w:sz w:val="22"/>
        <w:szCs w:val="22"/>
      </w:rPr>
    </w:pPr>
    <w:r>
      <w:rPr>
        <w:b/>
      </w:rPr>
      <w:t>2017-2018</w:t>
    </w:r>
    <w:r w:rsidR="00EE032C" w:rsidRPr="00343272">
      <w:rPr>
        <w:b/>
        <w:sz w:val="22"/>
        <w:szCs w:val="22"/>
      </w:rPr>
      <w:t xml:space="preserve"> </w:t>
    </w:r>
    <w:r w:rsidR="00EE032C">
      <w:rPr>
        <w:rFonts w:eastAsia="PMingLiU" w:hint="eastAsia"/>
        <w:b/>
        <w:sz w:val="22"/>
        <w:szCs w:val="22"/>
        <w:lang w:eastAsia="zh-TW"/>
      </w:rPr>
      <w:t xml:space="preserve">Middle School </w:t>
    </w:r>
    <w:r w:rsidR="00EE032C">
      <w:rPr>
        <w:rFonts w:eastAsia="PMingLiU"/>
        <w:b/>
        <w:sz w:val="22"/>
        <w:szCs w:val="22"/>
        <w:lang w:eastAsia="zh-TW"/>
      </w:rPr>
      <w:t>5</w:t>
    </w:r>
    <w:r w:rsidR="00EE032C" w:rsidRPr="00FF793A">
      <w:rPr>
        <w:rFonts w:eastAsia="PMingLiU"/>
        <w:b/>
        <w:sz w:val="22"/>
        <w:szCs w:val="22"/>
        <w:vertAlign w:val="superscript"/>
        <w:lang w:eastAsia="zh-TW"/>
      </w:rPr>
      <w:t>th</w:t>
    </w:r>
    <w:r w:rsidR="00EE032C">
      <w:rPr>
        <w:rFonts w:eastAsia="PMingLiU"/>
        <w:b/>
        <w:sz w:val="22"/>
        <w:szCs w:val="22"/>
        <w:lang w:eastAsia="zh-TW"/>
      </w:rPr>
      <w:t xml:space="preserve"> Grade </w:t>
    </w:r>
    <w:r w:rsidR="00EE032C">
      <w:rPr>
        <w:rFonts w:eastAsia="PMingLiU" w:hint="eastAsia"/>
        <w:b/>
        <w:sz w:val="22"/>
        <w:szCs w:val="22"/>
        <w:lang w:eastAsia="zh-TW"/>
      </w:rPr>
      <w:t>Chinese Language Arts</w:t>
    </w:r>
    <w:r w:rsidR="00EE032C" w:rsidRPr="00343272">
      <w:rPr>
        <w:b/>
        <w:sz w:val="22"/>
        <w:szCs w:val="22"/>
      </w:rPr>
      <w:t xml:space="preserve"> Curriculum Map</w:t>
    </w:r>
  </w:p>
  <w:p w:rsidR="003055D0" w:rsidRDefault="003055D0" w:rsidP="001E7B29">
    <w:pPr>
      <w:jc w:val="center"/>
      <w:rPr>
        <w:b/>
        <w:sz w:val="22"/>
        <w:szCs w:val="22"/>
      </w:rPr>
    </w:pPr>
  </w:p>
  <w:p w:rsidR="003055D0" w:rsidRPr="000E7C0C" w:rsidRDefault="003055D0" w:rsidP="003055D0">
    <w:pPr>
      <w:spacing w:line="0" w:lineRule="atLeast"/>
      <w:rPr>
        <w:rFonts w:ascii="Times New Roman" w:hAnsi="Times New Roman"/>
        <w:i/>
        <w:sz w:val="18"/>
        <w:szCs w:val="18"/>
      </w:rPr>
    </w:pPr>
    <w:r w:rsidRPr="000E7C0C">
      <w:rPr>
        <w:rFonts w:ascii="Times New Roman" w:hAnsi="Times New Roman"/>
        <w:i/>
        <w:sz w:val="18"/>
        <w:szCs w:val="18"/>
      </w:rPr>
      <w:t>The following are general topic areas and intended timelines for instruction.</w:t>
    </w:r>
  </w:p>
  <w:p w:rsidR="003055D0" w:rsidRPr="003055D0" w:rsidRDefault="003055D0" w:rsidP="003055D0">
    <w:pPr>
      <w:pStyle w:val="Header"/>
      <w:rPr>
        <w:rFonts w:ascii="Times New Roman" w:hAnsi="Times New Roman"/>
        <w:i/>
        <w:sz w:val="18"/>
        <w:szCs w:val="18"/>
      </w:rPr>
    </w:pPr>
    <w:r w:rsidRPr="000E7C0C">
      <w:rPr>
        <w:rFonts w:ascii="Times New Roman" w:hAnsi="Times New Roman"/>
        <w:i/>
        <w:sz w:val="18"/>
        <w:szCs w:val="18"/>
      </w:rPr>
      <w:t>The topics and resources listed are only samples, not a complete listing. Topics listed may occur earlier or later than indicated.</w:t>
    </w:r>
  </w:p>
  <w:p w:rsidR="00EE032C" w:rsidRPr="00FF793A" w:rsidRDefault="00EE032C" w:rsidP="00FF793A">
    <w:pPr>
      <w:jc w:val="center"/>
      <w:rPr>
        <w:b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D0" w:rsidRDefault="003055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38B"/>
    <w:multiLevelType w:val="hybridMultilevel"/>
    <w:tmpl w:val="3EEE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26FA8"/>
    <w:multiLevelType w:val="hybridMultilevel"/>
    <w:tmpl w:val="C1BCE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732E4A"/>
    <w:multiLevelType w:val="hybridMultilevel"/>
    <w:tmpl w:val="0AFE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E2F44"/>
    <w:multiLevelType w:val="hybridMultilevel"/>
    <w:tmpl w:val="03B0DA66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0CAD07DB"/>
    <w:multiLevelType w:val="hybridMultilevel"/>
    <w:tmpl w:val="3AF2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C7791"/>
    <w:multiLevelType w:val="hybridMultilevel"/>
    <w:tmpl w:val="8CD65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3306AB"/>
    <w:multiLevelType w:val="hybridMultilevel"/>
    <w:tmpl w:val="F364CBA4"/>
    <w:lvl w:ilvl="0" w:tplc="040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45E52"/>
    <w:multiLevelType w:val="hybridMultilevel"/>
    <w:tmpl w:val="0F54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C33C8"/>
    <w:multiLevelType w:val="hybridMultilevel"/>
    <w:tmpl w:val="7292DE6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>
    <w:nsid w:val="209A6C6E"/>
    <w:multiLevelType w:val="hybridMultilevel"/>
    <w:tmpl w:val="062E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46E6B"/>
    <w:multiLevelType w:val="hybridMultilevel"/>
    <w:tmpl w:val="9C66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611FF"/>
    <w:multiLevelType w:val="hybridMultilevel"/>
    <w:tmpl w:val="8D10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87E9F"/>
    <w:multiLevelType w:val="hybridMultilevel"/>
    <w:tmpl w:val="D792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91D97"/>
    <w:multiLevelType w:val="hybridMultilevel"/>
    <w:tmpl w:val="BB4C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132B3"/>
    <w:multiLevelType w:val="hybridMultilevel"/>
    <w:tmpl w:val="77B8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16EC0"/>
    <w:multiLevelType w:val="hybridMultilevel"/>
    <w:tmpl w:val="0E88F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B70F86"/>
    <w:multiLevelType w:val="hybridMultilevel"/>
    <w:tmpl w:val="60ECA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2273AE"/>
    <w:multiLevelType w:val="hybridMultilevel"/>
    <w:tmpl w:val="829E7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2699C"/>
    <w:multiLevelType w:val="hybridMultilevel"/>
    <w:tmpl w:val="C350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A13CB"/>
    <w:multiLevelType w:val="hybridMultilevel"/>
    <w:tmpl w:val="FD868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60312D"/>
    <w:multiLevelType w:val="hybridMultilevel"/>
    <w:tmpl w:val="92AA1076"/>
    <w:lvl w:ilvl="0" w:tplc="040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D62A6"/>
    <w:multiLevelType w:val="hybridMultilevel"/>
    <w:tmpl w:val="8D8E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B2CE4"/>
    <w:multiLevelType w:val="hybridMultilevel"/>
    <w:tmpl w:val="AE8CA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5366D1"/>
    <w:multiLevelType w:val="hybridMultilevel"/>
    <w:tmpl w:val="6C5E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E43FA"/>
    <w:multiLevelType w:val="multilevel"/>
    <w:tmpl w:val="0B60D1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4EE86B4E"/>
    <w:multiLevelType w:val="hybridMultilevel"/>
    <w:tmpl w:val="ACA2409C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>
    <w:nsid w:val="51F74544"/>
    <w:multiLevelType w:val="hybridMultilevel"/>
    <w:tmpl w:val="7400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B0BA2"/>
    <w:multiLevelType w:val="hybridMultilevel"/>
    <w:tmpl w:val="A6C8E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9B07E83"/>
    <w:multiLevelType w:val="hybridMultilevel"/>
    <w:tmpl w:val="7150A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B9789D"/>
    <w:multiLevelType w:val="hybridMultilevel"/>
    <w:tmpl w:val="F120DAD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0">
    <w:nsid w:val="5F98128C"/>
    <w:multiLevelType w:val="hybridMultilevel"/>
    <w:tmpl w:val="097E6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4032DA"/>
    <w:multiLevelType w:val="hybridMultilevel"/>
    <w:tmpl w:val="A978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F1EA4"/>
    <w:multiLevelType w:val="hybridMultilevel"/>
    <w:tmpl w:val="6078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3718F"/>
    <w:multiLevelType w:val="hybridMultilevel"/>
    <w:tmpl w:val="553AF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CC37E1"/>
    <w:multiLevelType w:val="hybridMultilevel"/>
    <w:tmpl w:val="F736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44DA6"/>
    <w:multiLevelType w:val="hybridMultilevel"/>
    <w:tmpl w:val="F948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15"/>
  </w:num>
  <w:num w:numId="4">
    <w:abstractNumId w:val="22"/>
  </w:num>
  <w:num w:numId="5">
    <w:abstractNumId w:val="17"/>
  </w:num>
  <w:num w:numId="6">
    <w:abstractNumId w:val="33"/>
  </w:num>
  <w:num w:numId="7">
    <w:abstractNumId w:val="28"/>
  </w:num>
  <w:num w:numId="8">
    <w:abstractNumId w:val="16"/>
  </w:num>
  <w:num w:numId="9">
    <w:abstractNumId w:val="24"/>
  </w:num>
  <w:num w:numId="10">
    <w:abstractNumId w:val="29"/>
  </w:num>
  <w:num w:numId="11">
    <w:abstractNumId w:val="2"/>
  </w:num>
  <w:num w:numId="12">
    <w:abstractNumId w:val="6"/>
  </w:num>
  <w:num w:numId="13">
    <w:abstractNumId w:val="20"/>
  </w:num>
  <w:num w:numId="14">
    <w:abstractNumId w:val="25"/>
  </w:num>
  <w:num w:numId="15">
    <w:abstractNumId w:val="18"/>
  </w:num>
  <w:num w:numId="16">
    <w:abstractNumId w:val="8"/>
  </w:num>
  <w:num w:numId="17">
    <w:abstractNumId w:val="21"/>
  </w:num>
  <w:num w:numId="18">
    <w:abstractNumId w:val="1"/>
  </w:num>
  <w:num w:numId="19">
    <w:abstractNumId w:val="19"/>
  </w:num>
  <w:num w:numId="20">
    <w:abstractNumId w:val="27"/>
  </w:num>
  <w:num w:numId="21">
    <w:abstractNumId w:val="14"/>
  </w:num>
  <w:num w:numId="22">
    <w:abstractNumId w:val="9"/>
  </w:num>
  <w:num w:numId="23">
    <w:abstractNumId w:val="31"/>
  </w:num>
  <w:num w:numId="24">
    <w:abstractNumId w:val="10"/>
  </w:num>
  <w:num w:numId="25">
    <w:abstractNumId w:val="32"/>
  </w:num>
  <w:num w:numId="26">
    <w:abstractNumId w:val="34"/>
  </w:num>
  <w:num w:numId="27">
    <w:abstractNumId w:val="4"/>
  </w:num>
  <w:num w:numId="28">
    <w:abstractNumId w:val="23"/>
  </w:num>
  <w:num w:numId="29">
    <w:abstractNumId w:val="13"/>
  </w:num>
  <w:num w:numId="30">
    <w:abstractNumId w:val="11"/>
  </w:num>
  <w:num w:numId="31">
    <w:abstractNumId w:val="3"/>
  </w:num>
  <w:num w:numId="32">
    <w:abstractNumId w:val="26"/>
  </w:num>
  <w:num w:numId="33">
    <w:abstractNumId w:val="35"/>
  </w:num>
  <w:num w:numId="34">
    <w:abstractNumId w:val="12"/>
  </w:num>
  <w:num w:numId="35">
    <w:abstractNumId w:val="0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1716"/>
    <w:rsid w:val="000D0FF1"/>
    <w:rsid w:val="00104A68"/>
    <w:rsid w:val="00106CCF"/>
    <w:rsid w:val="00127692"/>
    <w:rsid w:val="0014232A"/>
    <w:rsid w:val="00154DBB"/>
    <w:rsid w:val="001550E7"/>
    <w:rsid w:val="00174659"/>
    <w:rsid w:val="00177CDD"/>
    <w:rsid w:val="0019600A"/>
    <w:rsid w:val="001C3D93"/>
    <w:rsid w:val="001C4698"/>
    <w:rsid w:val="001D0F82"/>
    <w:rsid w:val="001E7B29"/>
    <w:rsid w:val="001F3E4D"/>
    <w:rsid w:val="00256011"/>
    <w:rsid w:val="00280BC0"/>
    <w:rsid w:val="00285383"/>
    <w:rsid w:val="00285B2E"/>
    <w:rsid w:val="002A44AB"/>
    <w:rsid w:val="002B7D4B"/>
    <w:rsid w:val="002D72EF"/>
    <w:rsid w:val="002F0C0B"/>
    <w:rsid w:val="002F17FD"/>
    <w:rsid w:val="003055D0"/>
    <w:rsid w:val="00327F85"/>
    <w:rsid w:val="0033311D"/>
    <w:rsid w:val="0034637A"/>
    <w:rsid w:val="003614DD"/>
    <w:rsid w:val="003954A7"/>
    <w:rsid w:val="003A258B"/>
    <w:rsid w:val="003A5FFE"/>
    <w:rsid w:val="003D2BB7"/>
    <w:rsid w:val="00416576"/>
    <w:rsid w:val="0042571D"/>
    <w:rsid w:val="00433DF9"/>
    <w:rsid w:val="00460450"/>
    <w:rsid w:val="004824D2"/>
    <w:rsid w:val="004B2B71"/>
    <w:rsid w:val="004C359D"/>
    <w:rsid w:val="004D591E"/>
    <w:rsid w:val="005136F9"/>
    <w:rsid w:val="0053428C"/>
    <w:rsid w:val="005375A9"/>
    <w:rsid w:val="005661D0"/>
    <w:rsid w:val="005B79DD"/>
    <w:rsid w:val="005F3862"/>
    <w:rsid w:val="0060771C"/>
    <w:rsid w:val="00610B43"/>
    <w:rsid w:val="00651688"/>
    <w:rsid w:val="00657D22"/>
    <w:rsid w:val="006B004B"/>
    <w:rsid w:val="006F29C3"/>
    <w:rsid w:val="007159D3"/>
    <w:rsid w:val="00732F1F"/>
    <w:rsid w:val="007442A1"/>
    <w:rsid w:val="007678DC"/>
    <w:rsid w:val="00773131"/>
    <w:rsid w:val="00791345"/>
    <w:rsid w:val="00810E78"/>
    <w:rsid w:val="0081285B"/>
    <w:rsid w:val="0081620C"/>
    <w:rsid w:val="00831716"/>
    <w:rsid w:val="008546D1"/>
    <w:rsid w:val="008D5AEA"/>
    <w:rsid w:val="009058D6"/>
    <w:rsid w:val="009268FF"/>
    <w:rsid w:val="00931103"/>
    <w:rsid w:val="009425BE"/>
    <w:rsid w:val="0094480F"/>
    <w:rsid w:val="00992FF9"/>
    <w:rsid w:val="009A6008"/>
    <w:rsid w:val="009C1CF8"/>
    <w:rsid w:val="009C6632"/>
    <w:rsid w:val="009D4E62"/>
    <w:rsid w:val="009E5CD3"/>
    <w:rsid w:val="009F14FF"/>
    <w:rsid w:val="00A04FAE"/>
    <w:rsid w:val="00A0651F"/>
    <w:rsid w:val="00A25434"/>
    <w:rsid w:val="00A31D4A"/>
    <w:rsid w:val="00A616BA"/>
    <w:rsid w:val="00A90A37"/>
    <w:rsid w:val="00A93616"/>
    <w:rsid w:val="00B018F1"/>
    <w:rsid w:val="00B05010"/>
    <w:rsid w:val="00B17450"/>
    <w:rsid w:val="00B17B3E"/>
    <w:rsid w:val="00B27B1C"/>
    <w:rsid w:val="00B44F35"/>
    <w:rsid w:val="00B51BD2"/>
    <w:rsid w:val="00B5262B"/>
    <w:rsid w:val="00B701E1"/>
    <w:rsid w:val="00B82FA9"/>
    <w:rsid w:val="00B8663E"/>
    <w:rsid w:val="00BD45E2"/>
    <w:rsid w:val="00BE2C6B"/>
    <w:rsid w:val="00CA5B0C"/>
    <w:rsid w:val="00D05EA4"/>
    <w:rsid w:val="00D320DE"/>
    <w:rsid w:val="00D63B7A"/>
    <w:rsid w:val="00DA3782"/>
    <w:rsid w:val="00DA43DF"/>
    <w:rsid w:val="00DE3927"/>
    <w:rsid w:val="00E34B66"/>
    <w:rsid w:val="00EA2E54"/>
    <w:rsid w:val="00EE032C"/>
    <w:rsid w:val="00F07232"/>
    <w:rsid w:val="00F3633D"/>
    <w:rsid w:val="00F519C4"/>
    <w:rsid w:val="00F724B6"/>
    <w:rsid w:val="00F77813"/>
    <w:rsid w:val="00F809B2"/>
    <w:rsid w:val="00FB157C"/>
    <w:rsid w:val="00FC1736"/>
    <w:rsid w:val="00FD2DA5"/>
    <w:rsid w:val="00FE3AFF"/>
    <w:rsid w:val="00FF38C5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16"/>
    <w:pPr>
      <w:spacing w:after="0" w:line="240" w:lineRule="auto"/>
    </w:pPr>
    <w:rPr>
      <w:rFonts w:ascii="Century Gothic" w:eastAsia="SimSun" w:hAnsi="Century Gothic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716"/>
  </w:style>
  <w:style w:type="paragraph" w:styleId="Footer">
    <w:name w:val="footer"/>
    <w:basedOn w:val="Normal"/>
    <w:link w:val="FooterChar"/>
    <w:uiPriority w:val="99"/>
    <w:semiHidden/>
    <w:unhideWhenUsed/>
    <w:rsid w:val="00831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716"/>
  </w:style>
  <w:style w:type="paragraph" w:styleId="BalloonText">
    <w:name w:val="Balloon Text"/>
    <w:basedOn w:val="Normal"/>
    <w:link w:val="BalloonTextChar"/>
    <w:uiPriority w:val="99"/>
    <w:semiHidden/>
    <w:unhideWhenUsed/>
    <w:rsid w:val="00831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716"/>
    <w:pPr>
      <w:ind w:left="720"/>
    </w:pPr>
  </w:style>
  <w:style w:type="paragraph" w:customStyle="1" w:styleId="normal0">
    <w:name w:val="normal"/>
    <w:rsid w:val="00831716"/>
    <w:pPr>
      <w:spacing w:after="0"/>
    </w:pPr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831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bo.liu</dc:creator>
  <cp:lastModifiedBy>devin.nelson</cp:lastModifiedBy>
  <cp:revision>28</cp:revision>
  <cp:lastPrinted>2017-09-07T21:46:00Z</cp:lastPrinted>
  <dcterms:created xsi:type="dcterms:W3CDTF">2014-09-16T20:13:00Z</dcterms:created>
  <dcterms:modified xsi:type="dcterms:W3CDTF">2017-09-07T21:51:00Z</dcterms:modified>
</cp:coreProperties>
</file>