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46" w:rsidRPr="005F650C" w:rsidRDefault="00887897" w:rsidP="005F650C">
      <w:pPr>
        <w:spacing w:after="0" w:line="240" w:lineRule="auto"/>
      </w:pPr>
      <w:r w:rsidRPr="005F650C">
        <w:t xml:space="preserve">Dear </w:t>
      </w:r>
      <w:r w:rsidR="00DF5DBC" w:rsidRPr="005F650C">
        <w:t xml:space="preserve">Grade 4 </w:t>
      </w:r>
      <w:r w:rsidRPr="005F650C">
        <w:t>Parents,</w:t>
      </w:r>
    </w:p>
    <w:p w:rsidR="005F650C" w:rsidRDefault="005F650C" w:rsidP="005F650C">
      <w:pPr>
        <w:spacing w:after="0" w:line="240" w:lineRule="auto"/>
      </w:pPr>
    </w:p>
    <w:p w:rsidR="00FD6246" w:rsidRPr="005F650C" w:rsidRDefault="00F618AA" w:rsidP="005F650C">
      <w:pPr>
        <w:spacing w:after="0" w:line="240" w:lineRule="auto"/>
      </w:pPr>
      <w:r w:rsidRPr="005F650C">
        <w:t xml:space="preserve">In preparation for the MCA exams, I </w:t>
      </w:r>
      <w:r w:rsidR="00291428" w:rsidRPr="005F650C">
        <w:t>have</w:t>
      </w:r>
      <w:r w:rsidR="009F715E" w:rsidRPr="005F650C">
        <w:t xml:space="preserve"> </w:t>
      </w:r>
      <w:r w:rsidR="0038376A" w:rsidRPr="005F650C">
        <w:t xml:space="preserve">created </w:t>
      </w:r>
      <w:r w:rsidR="00FD6246" w:rsidRPr="005F650C">
        <w:t>additional online a</w:t>
      </w:r>
      <w:r w:rsidR="007E2E96" w:rsidRPr="005F650C">
        <w:t>ssignments that your student will need</w:t>
      </w:r>
      <w:r w:rsidR="00FD6246" w:rsidRPr="005F650C">
        <w:t xml:space="preserve"> </w:t>
      </w:r>
      <w:r w:rsidR="0038376A" w:rsidRPr="005F650C">
        <w:t xml:space="preserve">to </w:t>
      </w:r>
      <w:r w:rsidR="00FD6246" w:rsidRPr="005F650C">
        <w:t xml:space="preserve">access </w:t>
      </w:r>
      <w:r w:rsidR="007E2E96" w:rsidRPr="005F650C">
        <w:t xml:space="preserve">online </w:t>
      </w:r>
      <w:r w:rsidR="00FD6246" w:rsidRPr="005F650C">
        <w:t>at home.</w:t>
      </w:r>
      <w:r w:rsidR="00887897" w:rsidRPr="005F650C">
        <w:t xml:space="preserve"> </w:t>
      </w:r>
      <w:r w:rsidR="00FD6246" w:rsidRPr="005F650C">
        <w:t xml:space="preserve">These assignments are designed to help your student prepare for the upcoming MCA exams.  </w:t>
      </w:r>
      <w:r w:rsidR="00887897" w:rsidRPr="005F650C">
        <w:t xml:space="preserve">Listed below are step by step directions </w:t>
      </w:r>
      <w:r w:rsidR="00FD6246" w:rsidRPr="005F650C">
        <w:t xml:space="preserve">on how </w:t>
      </w:r>
      <w:r w:rsidR="00887897" w:rsidRPr="005F650C">
        <w:t xml:space="preserve">to log onto </w:t>
      </w:r>
      <w:proofErr w:type="spellStart"/>
      <w:r w:rsidR="00887897" w:rsidRPr="005F650C">
        <w:t>mn</w:t>
      </w:r>
      <w:proofErr w:type="spellEnd"/>
      <w:r w:rsidR="00887897" w:rsidRPr="005F650C">
        <w:t xml:space="preserve"> state assessments.  </w:t>
      </w:r>
      <w:r w:rsidR="00FD6246" w:rsidRPr="005F650C">
        <w:t xml:space="preserve">Students will need their MARSS number, which should be located inside their planner, in order to log on.  </w:t>
      </w:r>
      <w:r w:rsidR="005F650C" w:rsidRPr="005F650C">
        <w:t xml:space="preserve">Please email me if your student did not bring home their planner so I can email you their MARSS number.  </w:t>
      </w:r>
    </w:p>
    <w:p w:rsidR="00887897" w:rsidRPr="005F650C" w:rsidRDefault="00887897" w:rsidP="005F650C">
      <w:pPr>
        <w:spacing w:after="0" w:line="240" w:lineRule="auto"/>
      </w:pPr>
    </w:p>
    <w:p w:rsidR="00F55680" w:rsidRPr="005F650C" w:rsidRDefault="00FE0D3C" w:rsidP="005F650C">
      <w:pPr>
        <w:spacing w:after="0" w:line="240" w:lineRule="auto"/>
      </w:pPr>
      <w:r w:rsidRPr="005F650C">
        <w:t>How to view your assignments</w:t>
      </w:r>
      <w:r w:rsidR="00441F74" w:rsidRPr="005F650C">
        <w:t>:</w:t>
      </w:r>
    </w:p>
    <w:p w:rsidR="00F55680" w:rsidRDefault="00FE0D3C" w:rsidP="005F650C">
      <w:pPr>
        <w:pStyle w:val="ListParagraph"/>
        <w:numPr>
          <w:ilvl w:val="0"/>
          <w:numId w:val="2"/>
        </w:numPr>
        <w:spacing w:after="0" w:line="240" w:lineRule="auto"/>
      </w:pPr>
      <w:r w:rsidRPr="005F650C">
        <w:t xml:space="preserve">Go to </w:t>
      </w:r>
      <w:hyperlink r:id="rId5" w:history="1">
        <w:r w:rsidRPr="005F650C">
          <w:rPr>
            <w:rStyle w:val="Hyperlink"/>
          </w:rPr>
          <w:t>www.mnstateassessments.org</w:t>
        </w:r>
      </w:hyperlink>
    </w:p>
    <w:p w:rsidR="005F650C" w:rsidRPr="005F650C" w:rsidRDefault="005F650C" w:rsidP="005F650C">
      <w:pPr>
        <w:pStyle w:val="ListParagraph"/>
        <w:spacing w:after="0" w:line="240" w:lineRule="auto"/>
      </w:pPr>
    </w:p>
    <w:p w:rsidR="00F55680" w:rsidRDefault="00F55680" w:rsidP="005F650C">
      <w:pPr>
        <w:spacing w:after="0" w:line="240" w:lineRule="auto"/>
      </w:pPr>
      <w:r>
        <w:rPr>
          <w:noProof/>
        </w:rPr>
        <w:drawing>
          <wp:inline distT="0" distB="0" distL="0" distR="0">
            <wp:extent cx="3315821" cy="24204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196" cy="2420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50C" w:rsidRDefault="005F650C" w:rsidP="005F650C">
      <w:pPr>
        <w:spacing w:after="0" w:line="240" w:lineRule="auto"/>
      </w:pPr>
    </w:p>
    <w:p w:rsidR="00FE0D3C" w:rsidRPr="00F55680" w:rsidRDefault="00FE0D3C" w:rsidP="005F650C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Click on </w:t>
      </w:r>
      <w:r w:rsidRPr="00F55680">
        <w:rPr>
          <w:b/>
        </w:rPr>
        <w:t>Student/Family</w:t>
      </w:r>
    </w:p>
    <w:p w:rsidR="00FE0D3C" w:rsidRDefault="00FE0D3C" w:rsidP="005F650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Click on </w:t>
      </w:r>
      <w:r w:rsidRPr="00F55680">
        <w:rPr>
          <w:b/>
        </w:rPr>
        <w:t>Learning Point Navigator</w:t>
      </w:r>
    </w:p>
    <w:p w:rsidR="00FE0D3C" w:rsidRDefault="00FE0D3C" w:rsidP="005F650C">
      <w:pPr>
        <w:pStyle w:val="ListParagraph"/>
        <w:numPr>
          <w:ilvl w:val="0"/>
          <w:numId w:val="2"/>
        </w:numPr>
        <w:spacing w:after="0" w:line="240" w:lineRule="auto"/>
      </w:pPr>
      <w:r>
        <w:t>Enter your information</w:t>
      </w:r>
      <w:r w:rsidR="00441F74">
        <w:t xml:space="preserve"> (first name, MARSS number, date of birth)</w:t>
      </w:r>
    </w:p>
    <w:p w:rsidR="007E2E96" w:rsidRDefault="00F55680" w:rsidP="005F650C">
      <w:pPr>
        <w:pStyle w:val="ListParagraph"/>
        <w:numPr>
          <w:ilvl w:val="0"/>
          <w:numId w:val="2"/>
        </w:numPr>
        <w:spacing w:after="0" w:line="240" w:lineRule="auto"/>
      </w:pPr>
      <w:r>
        <w:t>Click on your assignments</w:t>
      </w:r>
    </w:p>
    <w:p w:rsidR="007E2E96" w:rsidRDefault="007E2E96" w:rsidP="005F650C">
      <w:pPr>
        <w:pStyle w:val="ListParagraph"/>
        <w:spacing w:after="0" w:line="240" w:lineRule="auto"/>
      </w:pPr>
    </w:p>
    <w:p w:rsidR="007E2E96" w:rsidRDefault="007E2E96" w:rsidP="005F650C">
      <w:pPr>
        <w:pStyle w:val="ListParagraph"/>
        <w:spacing w:after="0" w:line="240" w:lineRule="auto"/>
      </w:pPr>
      <w:r w:rsidRPr="007E2E96">
        <w:rPr>
          <w:b/>
          <w:sz w:val="28"/>
          <w:szCs w:val="28"/>
        </w:rPr>
        <w:t>Please have a parent sign and date in the box provided after you complete each assignment.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1914"/>
      </w:tblGrid>
      <w:tr w:rsidR="007E2E96" w:rsidTr="00C22A0E">
        <w:tc>
          <w:tcPr>
            <w:tcW w:w="3192" w:type="dxa"/>
          </w:tcPr>
          <w:p w:rsidR="007E2E96" w:rsidRPr="00394F48" w:rsidRDefault="007E2E96" w:rsidP="005F650C">
            <w:pPr>
              <w:jc w:val="center"/>
              <w:rPr>
                <w:b/>
              </w:rPr>
            </w:pPr>
            <w:r w:rsidRPr="00394F48">
              <w:rPr>
                <w:b/>
              </w:rPr>
              <w:t>Assignment</w:t>
            </w:r>
          </w:p>
        </w:tc>
        <w:tc>
          <w:tcPr>
            <w:tcW w:w="3192" w:type="dxa"/>
          </w:tcPr>
          <w:p w:rsidR="007E2E96" w:rsidRPr="00394F48" w:rsidRDefault="007E2E96" w:rsidP="005F650C">
            <w:pPr>
              <w:jc w:val="center"/>
              <w:rPr>
                <w:b/>
              </w:rPr>
            </w:pPr>
            <w:r w:rsidRPr="00394F48">
              <w:rPr>
                <w:b/>
              </w:rPr>
              <w:t>Parent Signature</w:t>
            </w:r>
          </w:p>
        </w:tc>
        <w:tc>
          <w:tcPr>
            <w:tcW w:w="1914" w:type="dxa"/>
          </w:tcPr>
          <w:p w:rsidR="007E2E96" w:rsidRPr="00394F48" w:rsidRDefault="007E2E96" w:rsidP="005F650C">
            <w:pPr>
              <w:jc w:val="center"/>
              <w:rPr>
                <w:b/>
              </w:rPr>
            </w:pPr>
            <w:r w:rsidRPr="00394F48">
              <w:rPr>
                <w:b/>
              </w:rPr>
              <w:t>Date</w:t>
            </w:r>
          </w:p>
        </w:tc>
      </w:tr>
      <w:tr w:rsidR="007E2E96" w:rsidTr="00C22A0E">
        <w:tc>
          <w:tcPr>
            <w:tcW w:w="3192" w:type="dxa"/>
          </w:tcPr>
          <w:p w:rsidR="007E2E96" w:rsidRDefault="00C30B18" w:rsidP="005F650C">
            <w:pPr>
              <w:tabs>
                <w:tab w:val="left" w:pos="2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4 Complete Sentences - Sentence Combining</w:t>
            </w:r>
          </w:p>
          <w:p w:rsidR="007E2E96" w:rsidRPr="00394F48" w:rsidRDefault="007E2E96" w:rsidP="005F650C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E2E96" w:rsidRDefault="007E2E96" w:rsidP="005F650C"/>
        </w:tc>
        <w:tc>
          <w:tcPr>
            <w:tcW w:w="1914" w:type="dxa"/>
          </w:tcPr>
          <w:p w:rsidR="007E2E96" w:rsidRDefault="007E2E96" w:rsidP="005F650C"/>
        </w:tc>
      </w:tr>
      <w:tr w:rsidR="007E2E96" w:rsidTr="00C22A0E">
        <w:tc>
          <w:tcPr>
            <w:tcW w:w="3192" w:type="dxa"/>
          </w:tcPr>
          <w:p w:rsidR="007E2E96" w:rsidRDefault="00C30B18" w:rsidP="005F6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4 Figurative Language</w:t>
            </w:r>
          </w:p>
          <w:p w:rsidR="007E2E96" w:rsidRPr="00394F48" w:rsidRDefault="007E2E96" w:rsidP="005F650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E2E96" w:rsidRDefault="007E2E96" w:rsidP="005F650C"/>
        </w:tc>
        <w:tc>
          <w:tcPr>
            <w:tcW w:w="1914" w:type="dxa"/>
          </w:tcPr>
          <w:p w:rsidR="007E2E96" w:rsidRDefault="007E2E96" w:rsidP="005F650C"/>
        </w:tc>
      </w:tr>
      <w:tr w:rsidR="007E2E96" w:rsidTr="00C22A0E">
        <w:tc>
          <w:tcPr>
            <w:tcW w:w="3192" w:type="dxa"/>
          </w:tcPr>
          <w:p w:rsidR="007E2E96" w:rsidRDefault="00C30B18" w:rsidP="005F6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 4 Spelling </w:t>
            </w:r>
          </w:p>
          <w:p w:rsidR="007E2E96" w:rsidRPr="00394F48" w:rsidRDefault="007E2E96" w:rsidP="005F650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E2E96" w:rsidRDefault="007E2E96" w:rsidP="005F650C"/>
        </w:tc>
        <w:tc>
          <w:tcPr>
            <w:tcW w:w="1914" w:type="dxa"/>
          </w:tcPr>
          <w:p w:rsidR="007E2E96" w:rsidRDefault="007E2E96" w:rsidP="005F650C"/>
        </w:tc>
      </w:tr>
      <w:tr w:rsidR="007E2E96" w:rsidTr="00C22A0E">
        <w:tc>
          <w:tcPr>
            <w:tcW w:w="3192" w:type="dxa"/>
          </w:tcPr>
          <w:p w:rsidR="007E2E96" w:rsidRDefault="00C30B18" w:rsidP="005F6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 4 Writing </w:t>
            </w:r>
          </w:p>
          <w:p w:rsidR="007E2E96" w:rsidRPr="00394F48" w:rsidRDefault="007E2E96" w:rsidP="005F650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E2E96" w:rsidRDefault="007E2E96" w:rsidP="005F650C"/>
        </w:tc>
        <w:tc>
          <w:tcPr>
            <w:tcW w:w="1914" w:type="dxa"/>
          </w:tcPr>
          <w:p w:rsidR="007E2E96" w:rsidRDefault="007E2E96" w:rsidP="005F650C"/>
        </w:tc>
      </w:tr>
    </w:tbl>
    <w:p w:rsidR="00C30B18" w:rsidRDefault="00C30B18" w:rsidP="005F650C">
      <w:pPr>
        <w:spacing w:after="0" w:line="240" w:lineRule="auto"/>
      </w:pPr>
      <w:r>
        <w:t xml:space="preserve"> </w:t>
      </w:r>
    </w:p>
    <w:p w:rsidR="005F650C" w:rsidRDefault="005F650C" w:rsidP="005F650C">
      <w:pPr>
        <w:spacing w:after="0" w:line="240" w:lineRule="auto"/>
      </w:pPr>
      <w:r>
        <w:t xml:space="preserve">Enjoy your break!  </w:t>
      </w:r>
    </w:p>
    <w:p w:rsidR="005F650C" w:rsidRDefault="005F650C" w:rsidP="005F650C">
      <w:pPr>
        <w:spacing w:after="0" w:line="240" w:lineRule="auto"/>
      </w:pPr>
    </w:p>
    <w:p w:rsidR="005F650C" w:rsidRDefault="005F650C" w:rsidP="005F650C">
      <w:pPr>
        <w:spacing w:after="0" w:line="240" w:lineRule="auto"/>
      </w:pPr>
      <w:r>
        <w:t xml:space="preserve">Sincerely, </w:t>
      </w:r>
    </w:p>
    <w:p w:rsidR="005F650C" w:rsidRDefault="005F650C" w:rsidP="005F650C">
      <w:pPr>
        <w:spacing w:after="0" w:line="240" w:lineRule="auto"/>
      </w:pPr>
      <w:r>
        <w:t xml:space="preserve">Danielle </w:t>
      </w:r>
      <w:proofErr w:type="spellStart"/>
      <w:r>
        <w:t>Jesperson</w:t>
      </w:r>
      <w:proofErr w:type="spellEnd"/>
      <w:r>
        <w:t xml:space="preserve"> </w:t>
      </w:r>
    </w:p>
    <w:p w:rsidR="005F650C" w:rsidRDefault="005F650C" w:rsidP="005F650C">
      <w:pPr>
        <w:spacing w:after="0" w:line="240" w:lineRule="auto"/>
      </w:pPr>
      <w:hyperlink r:id="rId7" w:history="1">
        <w:r w:rsidRPr="00B72E34">
          <w:rPr>
            <w:rStyle w:val="Hyperlink"/>
          </w:rPr>
          <w:t>Danielle.jesperson@yinghuaacademy.org</w:t>
        </w:r>
      </w:hyperlink>
      <w:r>
        <w:t xml:space="preserve"> </w:t>
      </w:r>
    </w:p>
    <w:sectPr w:rsidR="005F650C" w:rsidSect="007E2E9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5E0F"/>
    <w:multiLevelType w:val="hybridMultilevel"/>
    <w:tmpl w:val="F336F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555E1"/>
    <w:multiLevelType w:val="multilevel"/>
    <w:tmpl w:val="3288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>
    <w:useFELayout/>
  </w:compat>
  <w:rsids>
    <w:rsidRoot w:val="00FE0D3C"/>
    <w:rsid w:val="002651DB"/>
    <w:rsid w:val="00291428"/>
    <w:rsid w:val="002C65CD"/>
    <w:rsid w:val="0038376A"/>
    <w:rsid w:val="00441F74"/>
    <w:rsid w:val="004541DF"/>
    <w:rsid w:val="00505A84"/>
    <w:rsid w:val="00507AE8"/>
    <w:rsid w:val="005F650C"/>
    <w:rsid w:val="006D4B3A"/>
    <w:rsid w:val="006F3841"/>
    <w:rsid w:val="00702C1F"/>
    <w:rsid w:val="00730C59"/>
    <w:rsid w:val="007E2E96"/>
    <w:rsid w:val="007F4852"/>
    <w:rsid w:val="00835DCE"/>
    <w:rsid w:val="00887897"/>
    <w:rsid w:val="009649CC"/>
    <w:rsid w:val="009F715E"/>
    <w:rsid w:val="00B939FD"/>
    <w:rsid w:val="00C30B18"/>
    <w:rsid w:val="00C858A6"/>
    <w:rsid w:val="00CE4CAC"/>
    <w:rsid w:val="00DF5DBC"/>
    <w:rsid w:val="00F55680"/>
    <w:rsid w:val="00F618AA"/>
    <w:rsid w:val="00FD6246"/>
    <w:rsid w:val="00FE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59"/>
  </w:style>
  <w:style w:type="paragraph" w:styleId="Heading2">
    <w:name w:val="heading 2"/>
    <w:basedOn w:val="Normal"/>
    <w:link w:val="Heading2Char"/>
    <w:uiPriority w:val="9"/>
    <w:qFormat/>
    <w:rsid w:val="00FE0D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D3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E0D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over">
    <w:name w:val="hover"/>
    <w:basedOn w:val="DefaultParagraphFont"/>
    <w:rsid w:val="00FE0D3C"/>
  </w:style>
  <w:style w:type="paragraph" w:styleId="BalloonText">
    <w:name w:val="Balloon Text"/>
    <w:basedOn w:val="Normal"/>
    <w:link w:val="BalloonTextChar"/>
    <w:uiPriority w:val="99"/>
    <w:semiHidden/>
    <w:unhideWhenUsed/>
    <w:rsid w:val="00F5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680"/>
    <w:pPr>
      <w:ind w:left="720"/>
      <w:contextualSpacing/>
    </w:pPr>
  </w:style>
  <w:style w:type="table" w:styleId="TableGrid">
    <w:name w:val="Table Grid"/>
    <w:basedOn w:val="TableNormal"/>
    <w:uiPriority w:val="59"/>
    <w:rsid w:val="007E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le.jesperson@yinghua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nstateassessment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Yinghua Academy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</dc:creator>
  <cp:lastModifiedBy>danielle.jesperson</cp:lastModifiedBy>
  <cp:revision>4</cp:revision>
  <cp:lastPrinted>2014-03-03T22:07:00Z</cp:lastPrinted>
  <dcterms:created xsi:type="dcterms:W3CDTF">2014-03-06T12:59:00Z</dcterms:created>
  <dcterms:modified xsi:type="dcterms:W3CDTF">2014-03-06T13:09:00Z</dcterms:modified>
</cp:coreProperties>
</file>